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lang w:eastAsia="zh-CN"/>
        </w:rPr>
      </w:pPr>
      <w:r>
        <w:rPr>
          <w:rFonts w:hint="eastAsia"/>
          <w:b/>
          <w:bCs/>
          <w:sz w:val="32"/>
          <w:szCs w:val="32"/>
          <w:lang w:eastAsia="zh-CN"/>
        </w:rPr>
        <w:t>不忘初心筑梦校园</w:t>
      </w:r>
      <w:r>
        <w:rPr>
          <w:rFonts w:hint="eastAsia"/>
          <w:b/>
          <w:bCs/>
          <w:sz w:val="32"/>
          <w:szCs w:val="32"/>
          <w:lang w:val="en-US" w:eastAsia="zh-CN"/>
        </w:rPr>
        <w:t xml:space="preserve">    </w:t>
      </w:r>
      <w:r>
        <w:rPr>
          <w:rFonts w:hint="eastAsia"/>
          <w:b/>
          <w:bCs/>
          <w:sz w:val="32"/>
          <w:szCs w:val="32"/>
          <w:lang w:eastAsia="zh-CN"/>
        </w:rPr>
        <w:t>牢记使命潜心育人</w:t>
      </w:r>
    </w:p>
    <w:p>
      <w:pPr>
        <w:jc w:val="center"/>
        <w:rPr>
          <w:rFonts w:hint="eastAsia"/>
          <w:b w:val="0"/>
          <w:bCs w:val="0"/>
          <w:sz w:val="28"/>
          <w:szCs w:val="28"/>
          <w:lang w:val="en-US" w:eastAsia="zh-CN"/>
        </w:rPr>
      </w:pPr>
      <w:r>
        <w:rPr>
          <w:rFonts w:hint="eastAsia"/>
          <w:b w:val="0"/>
          <w:bCs w:val="0"/>
          <w:sz w:val="28"/>
          <w:szCs w:val="28"/>
          <w:lang w:eastAsia="zh-CN"/>
        </w:rPr>
        <w:t>——吕蒙乡中心学校</w:t>
      </w:r>
      <w:r>
        <w:rPr>
          <w:rFonts w:hint="eastAsia"/>
          <w:b w:val="0"/>
          <w:bCs w:val="0"/>
          <w:sz w:val="28"/>
          <w:szCs w:val="28"/>
          <w:lang w:val="en-US" w:eastAsia="zh-CN"/>
        </w:rPr>
        <w:t>2019年工作汇报</w:t>
      </w:r>
    </w:p>
    <w:p>
      <w:pPr>
        <w:jc w:val="both"/>
        <w:rPr>
          <w:rFonts w:hint="eastAsia"/>
          <w:b w:val="0"/>
          <w:bCs w:val="0"/>
          <w:sz w:val="28"/>
          <w:szCs w:val="28"/>
          <w:lang w:val="en-US" w:eastAsia="zh-CN"/>
        </w:rPr>
      </w:pPr>
    </w:p>
    <w:p>
      <w:pPr>
        <w:keepNext w:val="0"/>
        <w:keepLines w:val="0"/>
        <w:pageBreakBefore w:val="0"/>
        <w:kinsoku/>
        <w:overflowPunct/>
        <w:topLinePunct w:val="0"/>
        <w:autoSpaceDE/>
        <w:autoSpaceDN/>
        <w:bidi w:val="0"/>
        <w:adjustRightInd/>
        <w:spacing w:line="640" w:lineRule="exact"/>
        <w:ind w:right="0" w:rightChars="0" w:firstLine="548" w:firstLineChars="196"/>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2019年度，吕蒙乡中心学校本着“为快乐成长而教育”的教学理念，秉承“厚德明礼，求实创新”的校风，“博学善导，爱生乐教”的教风，“自强笃实，勤学善思”的学风。在景德镇市双创双修的大环境下，美化亮化校园环境，强化校园安全管理，</w:t>
      </w:r>
      <w:r>
        <w:rPr>
          <w:rFonts w:hint="eastAsia" w:ascii="仿宋" w:hAnsi="仿宋" w:eastAsia="仿宋" w:cs="仿宋"/>
          <w:b w:val="0"/>
          <w:bCs w:val="0"/>
          <w:sz w:val="28"/>
          <w:szCs w:val="28"/>
        </w:rPr>
        <w:t>加强</w:t>
      </w:r>
      <w:r>
        <w:rPr>
          <w:rFonts w:hint="eastAsia" w:ascii="仿宋" w:hAnsi="仿宋" w:eastAsia="仿宋" w:cs="仿宋"/>
          <w:b w:val="0"/>
          <w:bCs w:val="0"/>
          <w:sz w:val="28"/>
          <w:szCs w:val="28"/>
          <w:lang w:val="en-US" w:eastAsia="zh-CN"/>
        </w:rPr>
        <w:t>教师</w:t>
      </w:r>
      <w:r>
        <w:rPr>
          <w:rFonts w:hint="eastAsia" w:ascii="仿宋" w:hAnsi="仿宋" w:eastAsia="仿宋" w:cs="仿宋"/>
          <w:b w:val="0"/>
          <w:bCs w:val="0"/>
          <w:sz w:val="28"/>
          <w:szCs w:val="28"/>
        </w:rPr>
        <w:t>队伍建设</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在省教育厅、景德镇市市府、昌江区区委、区府的关心下，在景德镇市教育局和昌江区教育体育局的领导下，以德育教育为本，狠抓教育教学质量，积极创办特色学校，素质教育成果显著。</w:t>
      </w:r>
    </w:p>
    <w:p>
      <w:pPr>
        <w:numPr>
          <w:ilvl w:val="0"/>
          <w:numId w:val="0"/>
        </w:numPr>
        <w:jc w:val="both"/>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一、美化亮化校园环境，全力打造生态校园。</w:t>
      </w:r>
    </w:p>
    <w:p>
      <w:pPr>
        <w:numPr>
          <w:ilvl w:val="0"/>
          <w:numId w:val="0"/>
        </w:numPr>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    2019年，我们在景德镇市双创双修的大环境下，整治校园环境，加强校园硬件及文化建设，官庄小学教学楼翻新，两栋老教学楼呈现崭新的面貌，全面整修行政楼、阶梯教室及教师办公室，新建陶艺室---陶乐坊，新增图书7500册，新增电子书柜，设立校园图书角，操场及校园环境进行了美化，努力创建绿色校园，生态校园。</w:t>
      </w:r>
    </w:p>
    <w:p>
      <w:pPr>
        <w:numPr>
          <w:ilvl w:val="0"/>
          <w:numId w:val="0"/>
        </w:numPr>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梧桐小学在古城村支持下，校园扩建1800平方米。新建教学楼在2019年全面投入使用，硬件设施齐备，校园全面绿化改造，新建一间创客教室，一间党员活动室，改造了音乐教室、书法教室，新建一栋三层楼的厕所，操场进行了填补整治。</w:t>
      </w:r>
    </w:p>
    <w:p>
      <w:pPr>
        <w:numPr>
          <w:ilvl w:val="0"/>
          <w:numId w:val="0"/>
        </w:numPr>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古城小学对老教学楼旁边的空地进行了硬化，新建一栋三层楼的行政用房。石岭小学对教学楼后面的菜地进行了土地硬化，扩大了学生的活动场所。历尧小学对学校操场进行了硬化，校园环境进行了美化，教学楼铺上了墙面砖，新增图书2000册，新建升旗台，全面改善了教师办公条件。</w:t>
      </w:r>
    </w:p>
    <w:p>
      <w:pPr>
        <w:numPr>
          <w:ilvl w:val="0"/>
          <w:numId w:val="1"/>
        </w:numPr>
        <w:jc w:val="both"/>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党建工作落到实处</w:t>
      </w:r>
    </w:p>
    <w:p>
      <w:pPr>
        <w:ind w:firstLine="562" w:firstLineChars="200"/>
        <w:rPr>
          <w:rFonts w:hint="eastAsia" w:ascii="仿宋" w:hAnsi="仿宋" w:eastAsia="仿宋" w:cs="仿宋"/>
          <w:sz w:val="28"/>
          <w:szCs w:val="28"/>
          <w:shd w:val="clear" w:color="auto" w:fill="FFFFFF"/>
          <w:lang w:val="en-US" w:eastAsia="zh-CN"/>
        </w:rPr>
      </w:pPr>
      <w:r>
        <w:rPr>
          <w:rFonts w:hint="eastAsia" w:ascii="仿宋" w:hAnsi="仿宋" w:eastAsia="仿宋" w:cs="仿宋"/>
          <w:b/>
          <w:bCs/>
          <w:sz w:val="28"/>
          <w:szCs w:val="28"/>
          <w:lang w:val="en-US" w:eastAsia="zh-CN"/>
        </w:rPr>
        <w:t xml:space="preserve"> </w:t>
      </w:r>
      <w:r>
        <w:rPr>
          <w:rFonts w:hint="eastAsia" w:ascii="仿宋" w:hAnsi="仿宋" w:eastAsia="仿宋" w:cs="仿宋"/>
          <w:b w:val="0"/>
          <w:bCs w:val="0"/>
          <w:sz w:val="28"/>
          <w:szCs w:val="28"/>
          <w:lang w:val="en-US" w:eastAsia="zh-CN"/>
        </w:rPr>
        <w:t>2019年，中心学校党总支围绕“不忘初心、牢记使命”的主题教育，开展了一系列活动。</w:t>
      </w:r>
      <w:r>
        <w:rPr>
          <w:rFonts w:hint="eastAsia" w:ascii="仿宋" w:hAnsi="仿宋" w:eastAsia="仿宋" w:cs="仿宋"/>
          <w:sz w:val="28"/>
          <w:szCs w:val="28"/>
        </w:rPr>
        <w:t>在中华人民共和国成立70周年之际，我校党总支于七月中旬组织党员</w:t>
      </w:r>
      <w:r>
        <w:rPr>
          <w:rFonts w:hint="eastAsia" w:ascii="仿宋" w:hAnsi="仿宋" w:eastAsia="仿宋" w:cs="仿宋"/>
          <w:sz w:val="28"/>
          <w:szCs w:val="28"/>
          <w:lang w:val="en-US" w:eastAsia="zh-CN"/>
        </w:rPr>
        <w:t>50余人</w:t>
      </w:r>
      <w:r>
        <w:rPr>
          <w:rFonts w:hint="eastAsia" w:ascii="仿宋" w:hAnsi="仿宋" w:eastAsia="仿宋" w:cs="仿宋"/>
          <w:sz w:val="28"/>
          <w:szCs w:val="28"/>
        </w:rPr>
        <w:t>至嘉兴南湖学习</w:t>
      </w:r>
      <w:r>
        <w:rPr>
          <w:rFonts w:hint="eastAsia" w:ascii="仿宋" w:hAnsi="仿宋" w:eastAsia="仿宋" w:cs="仿宋"/>
          <w:sz w:val="28"/>
          <w:szCs w:val="28"/>
          <w:lang w:eastAsia="zh-CN"/>
        </w:rPr>
        <w:t>，</w:t>
      </w:r>
      <w:r>
        <w:rPr>
          <w:rFonts w:hint="eastAsia" w:ascii="仿宋" w:hAnsi="仿宋" w:eastAsia="仿宋" w:cs="仿宋"/>
          <w:sz w:val="28"/>
          <w:szCs w:val="28"/>
        </w:rPr>
        <w:t>重温党的光辉历史，继承和发扬党的光荣传统和优良作风。</w:t>
      </w:r>
      <w:r>
        <w:rPr>
          <w:rFonts w:hint="eastAsia" w:ascii="仿宋" w:hAnsi="仿宋" w:eastAsia="仿宋" w:cs="仿宋"/>
          <w:sz w:val="28"/>
          <w:szCs w:val="28"/>
          <w:lang w:val="en-US" w:eastAsia="zh-CN"/>
        </w:rPr>
        <w:t>十月一日，党总支组织全体党员观看“国庆七十周年大阅兵”，以及电影“我和我的祖国”，激发党员干部热爱祖国的情感。十一月，组织总支成员十余人赴荷塘垦殖场接收革命传统教育，</w:t>
      </w:r>
      <w:r>
        <w:rPr>
          <w:rFonts w:hint="eastAsia" w:ascii="仿宋" w:hAnsi="仿宋" w:eastAsia="仿宋" w:cs="仿宋"/>
          <w:sz w:val="28"/>
          <w:szCs w:val="28"/>
          <w:shd w:val="clear" w:color="auto" w:fill="FFFFFF"/>
        </w:rPr>
        <w:t>坚定了</w:t>
      </w:r>
      <w:r>
        <w:rPr>
          <w:rFonts w:hint="eastAsia" w:ascii="仿宋" w:hAnsi="仿宋" w:eastAsia="仿宋" w:cs="仿宋"/>
          <w:sz w:val="28"/>
          <w:szCs w:val="28"/>
          <w:shd w:val="clear" w:color="auto" w:fill="FFFFFF"/>
          <w:lang w:val="en-US" w:eastAsia="zh-CN"/>
        </w:rPr>
        <w:t>共产党员</w:t>
      </w:r>
      <w:r>
        <w:rPr>
          <w:rFonts w:hint="eastAsia" w:ascii="仿宋" w:hAnsi="仿宋" w:eastAsia="仿宋" w:cs="仿宋"/>
          <w:sz w:val="28"/>
          <w:szCs w:val="28"/>
          <w:shd w:val="clear" w:color="auto" w:fill="FFFFFF"/>
        </w:rPr>
        <w:t>坚守初心、勇担使命的信心和决心。</w:t>
      </w:r>
      <w:r>
        <w:rPr>
          <w:rFonts w:hint="eastAsia" w:ascii="仿宋" w:hAnsi="仿宋" w:eastAsia="仿宋" w:cs="仿宋"/>
          <w:sz w:val="28"/>
          <w:szCs w:val="28"/>
          <w:shd w:val="clear" w:color="auto" w:fill="FFFFFF"/>
          <w:lang w:val="en-US" w:eastAsia="zh-CN"/>
        </w:rPr>
        <w:t>同时，为了发挥党员的示范引领作用，进行了“党建+示范课”及“党建+精准扶贫”活动，以党员的先进性带领教师队伍专业化成长，在脱贫攻坚中发挥共产党员的带头作用。</w:t>
      </w:r>
    </w:p>
    <w:p>
      <w:pPr>
        <w:numPr>
          <w:ilvl w:val="0"/>
          <w:numId w:val="1"/>
        </w:numPr>
        <w:ind w:left="0" w:leftChars="0" w:firstLine="0" w:firstLineChars="0"/>
        <w:rPr>
          <w:rFonts w:hint="eastAsia" w:ascii="仿宋" w:hAnsi="仿宋" w:eastAsia="仿宋" w:cs="仿宋"/>
          <w:sz w:val="28"/>
          <w:szCs w:val="28"/>
          <w:shd w:val="clear" w:color="auto" w:fill="FFFFFF"/>
          <w:lang w:val="en-US" w:eastAsia="zh-CN"/>
        </w:rPr>
      </w:pPr>
      <w:r>
        <w:rPr>
          <w:rFonts w:hint="eastAsia" w:ascii="仿宋" w:hAnsi="仿宋" w:eastAsia="仿宋" w:cs="仿宋"/>
          <w:b/>
          <w:bCs/>
          <w:sz w:val="28"/>
          <w:szCs w:val="28"/>
          <w:shd w:val="clear" w:color="auto" w:fill="FFFFFF"/>
          <w:lang w:val="en-US" w:eastAsia="zh-CN"/>
        </w:rPr>
        <w:t>工会工作</w:t>
      </w:r>
    </w:p>
    <w:p>
      <w:pPr>
        <w:numPr>
          <w:numId w:val="0"/>
        </w:numPr>
        <w:ind w:leftChars="0"/>
        <w:rPr>
          <w:rFonts w:hint="default"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 xml:space="preserve">   </w:t>
      </w:r>
      <w:r>
        <w:rPr>
          <w:rFonts w:hint="eastAsia" w:ascii="仿宋" w:hAnsi="仿宋" w:eastAsia="仿宋" w:cs="仿宋"/>
          <w:kern w:val="0"/>
          <w:sz w:val="28"/>
          <w:szCs w:val="28"/>
          <w:lang w:val="en-US" w:eastAsia="zh-CN" w:bidi="ar-SA"/>
        </w:rPr>
        <w:t>中心学校工会在2019年5月份，举办了“中国梦，瓷都请”吕蒙中心学校教师五项全能比赛，推荐优秀教师参加全区、全市五项全能比赛。占燕、吴慧兰老师获得全区一等奖、全市三等奖的优异成绩。随后组织了</w:t>
      </w:r>
      <w:r>
        <w:rPr>
          <w:rFonts w:hint="eastAsia" w:ascii="仿宋" w:hAnsi="仿宋" w:eastAsia="仿宋" w:cs="仿宋"/>
          <w:sz w:val="28"/>
          <w:szCs w:val="28"/>
          <w:shd w:val="clear" w:color="auto" w:fill="FFFFFF"/>
          <w:lang w:val="en-US" w:eastAsia="zh-CN"/>
        </w:rPr>
        <w:t>“迎国庆教师歌咏比赛”以及“迎元旦诵读活动”、“迎元旦游艺活动”，加强了教师队伍的凝聚力。</w:t>
      </w:r>
    </w:p>
    <w:p>
      <w:pPr>
        <w:numPr>
          <w:numId w:val="0"/>
        </w:numPr>
        <w:jc w:val="both"/>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四、强化教研工作、引领教师队伍专业化成长</w:t>
      </w:r>
    </w:p>
    <w:p>
      <w:pPr>
        <w:keepNext w:val="0"/>
        <w:keepLines w:val="0"/>
        <w:pageBreakBefore w:val="0"/>
        <w:kinsoku/>
        <w:overflowPunct/>
        <w:topLinePunct w:val="0"/>
        <w:autoSpaceDE/>
        <w:autoSpaceDN/>
        <w:bidi w:val="0"/>
        <w:adjustRightInd/>
        <w:spacing w:line="640" w:lineRule="exact"/>
        <w:ind w:right="0" w:rightChars="0" w:firstLine="560" w:firstLineChars="200"/>
        <w:textAlignment w:val="auto"/>
        <w:rPr>
          <w:rFonts w:hint="default" w:ascii="仿宋_GB2312" w:hAnsi="Arial" w:eastAsia="仿宋_GB2312" w:cs="Arial"/>
          <w:kern w:val="0"/>
          <w:sz w:val="28"/>
          <w:szCs w:val="28"/>
          <w:lang w:val="en-US" w:eastAsia="zh-CN" w:bidi="ar-SA"/>
        </w:rPr>
      </w:pPr>
      <w:r>
        <w:rPr>
          <w:rFonts w:hint="eastAsia" w:ascii="仿宋" w:hAnsi="仿宋" w:eastAsia="仿宋" w:cs="仿宋"/>
          <w:kern w:val="0"/>
          <w:sz w:val="28"/>
          <w:szCs w:val="28"/>
          <w:lang w:val="en-US" w:eastAsia="zh-CN" w:bidi="ar-SA"/>
        </w:rPr>
        <w:t>中心学校坚持“以教学为中心、以学生为主体、以质量求生存、以科研求进步、以机制求活力”的方向，开学初，组织新进教师进行“无生展示课”，强化教育教学能力。日常工作中积极开展推门听课活动，狠抓常规教学管理，促进教师队伍的专业化成长。今年11月份，中心学校围绕“统编教材的习作单元教学”及“图形与几何”两个单元组织青年教师进行优质课比赛，开展了专题教研活动。</w:t>
      </w:r>
      <w:r>
        <w:rPr>
          <w:rFonts w:hint="eastAsia" w:ascii="仿宋_GB2312" w:hAnsi="Arial" w:eastAsia="仿宋_GB2312" w:cs="Arial"/>
          <w:kern w:val="0"/>
          <w:sz w:val="28"/>
          <w:szCs w:val="28"/>
          <w:lang w:val="en-US" w:eastAsia="zh-CN" w:bidi="ar-SA"/>
        </w:rPr>
        <w:t>2019年12月11日，“楚调唐音”非物质文化遗产传人黄谦老师莅临第十五小学，对吕蒙乡70余名语文教师进行经典诵读专题培训。2019年12月25日，江西省教育厅教学教材研究室杜侦主任亲自率领省学科带头人、骨干教师莅临十五小进行专题讲座及送教活动，景德镇市教研所所长钟志云率领各学科教研员、各县区教研室主任及骨干教师200余人参加了此次景德镇市教研盛会。一年来，中心学校先后承办了昌江区语文创新课堂同课异构活动，昌江区英语创新课堂同课异构活动，江西省“经典诵读”送课下乡活动。邵玉锦、史慧君、刘慧英、赵敬云等老师在全区、全市进行同课异构，获得一致好评。这一系列的活动，提升了教师的专业素养，展示了吕蒙乡师资队伍及十五小学学生良好的精神面貌。</w:t>
      </w:r>
    </w:p>
    <w:p>
      <w:pPr>
        <w:pStyle w:val="5"/>
        <w:keepNext w:val="0"/>
        <w:keepLines w:val="0"/>
        <w:pageBreakBefore w:val="0"/>
        <w:numPr>
          <w:numId w:val="0"/>
        </w:numPr>
        <w:kinsoku/>
        <w:overflowPunct/>
        <w:topLinePunct w:val="0"/>
        <w:autoSpaceDE/>
        <w:autoSpaceDN/>
        <w:bidi w:val="0"/>
        <w:adjustRightInd/>
        <w:spacing w:line="640" w:lineRule="exact"/>
        <w:ind w:leftChars="0" w:right="0" w:rightChars="0"/>
        <w:textAlignment w:val="auto"/>
        <w:rPr>
          <w:rFonts w:hint="eastAsia" w:ascii="仿宋_GB2312" w:hAnsi="Arial" w:eastAsia="仿宋_GB2312" w:cs="Arial"/>
          <w:b/>
          <w:bCs/>
          <w:kern w:val="0"/>
          <w:sz w:val="28"/>
          <w:szCs w:val="28"/>
          <w:lang w:val="en-US" w:eastAsia="zh-CN" w:bidi="ar-SA"/>
        </w:rPr>
      </w:pPr>
      <w:r>
        <w:rPr>
          <w:rFonts w:hint="eastAsia" w:ascii="仿宋_GB2312" w:hAnsi="Arial" w:eastAsia="仿宋_GB2312" w:cs="Arial"/>
          <w:b/>
          <w:bCs/>
          <w:kern w:val="0"/>
          <w:sz w:val="28"/>
          <w:szCs w:val="28"/>
          <w:lang w:val="en-US" w:eastAsia="zh-CN" w:bidi="ar-SA"/>
        </w:rPr>
        <w:t>五、以德育为本，做好双创工作。</w:t>
      </w:r>
    </w:p>
    <w:p>
      <w:pPr>
        <w:pStyle w:val="5"/>
        <w:keepNext w:val="0"/>
        <w:keepLines w:val="0"/>
        <w:pageBreakBefore w:val="0"/>
        <w:numPr>
          <w:numId w:val="0"/>
        </w:numPr>
        <w:kinsoku/>
        <w:overflowPunct/>
        <w:topLinePunct w:val="0"/>
        <w:autoSpaceDE/>
        <w:autoSpaceDN/>
        <w:bidi w:val="0"/>
        <w:adjustRightInd/>
        <w:spacing w:line="640" w:lineRule="exact"/>
        <w:ind w:leftChars="0" w:right="0" w:rightChars="0" w:firstLine="562"/>
        <w:textAlignment w:val="auto"/>
        <w:rPr>
          <w:rFonts w:hint="eastAsia" w:ascii="仿宋_GB2312" w:hAnsi="Arial" w:eastAsia="仿宋_GB2312" w:cs="Arial"/>
          <w:b w:val="0"/>
          <w:bCs w:val="0"/>
          <w:kern w:val="0"/>
          <w:sz w:val="28"/>
          <w:szCs w:val="28"/>
          <w:lang w:val="en-US" w:eastAsia="zh-CN" w:bidi="ar-SA"/>
        </w:rPr>
      </w:pPr>
      <w:r>
        <w:rPr>
          <w:rFonts w:hint="eastAsia" w:ascii="仿宋_GB2312" w:hAnsi="Arial" w:eastAsia="仿宋_GB2312" w:cs="Arial"/>
          <w:b w:val="0"/>
          <w:bCs w:val="0"/>
          <w:kern w:val="0"/>
          <w:sz w:val="28"/>
          <w:szCs w:val="28"/>
          <w:lang w:val="en-US" w:eastAsia="zh-CN" w:bidi="ar-SA"/>
        </w:rPr>
        <w:t>少先队抓好学生思想道德建设，以国庆七十周年为契机，进行爱国主义教育。结合清明节，组织学生祭扫烈士墓，进行革命传统教育。引导学生学习新思想，做好接班人。通过走进敬老院、经典诵读、助残捐款等一系列活动，开展孝敬、诚信、节俭、友善教育。</w:t>
      </w:r>
    </w:p>
    <w:p>
      <w:pPr>
        <w:pStyle w:val="5"/>
        <w:keepNext w:val="0"/>
        <w:keepLines w:val="0"/>
        <w:pageBreakBefore w:val="0"/>
        <w:numPr>
          <w:numId w:val="0"/>
        </w:numPr>
        <w:kinsoku/>
        <w:overflowPunct/>
        <w:topLinePunct w:val="0"/>
        <w:autoSpaceDE/>
        <w:autoSpaceDN/>
        <w:bidi w:val="0"/>
        <w:adjustRightInd/>
        <w:spacing w:line="640" w:lineRule="exact"/>
        <w:ind w:leftChars="0" w:right="0" w:rightChars="0" w:firstLine="562"/>
        <w:textAlignment w:val="auto"/>
        <w:rPr>
          <w:rFonts w:hint="eastAsia" w:ascii="仿宋_GB2312" w:hAnsi="Arial" w:eastAsia="仿宋_GB2312" w:cs="Arial"/>
          <w:b w:val="0"/>
          <w:bCs w:val="0"/>
          <w:kern w:val="0"/>
          <w:sz w:val="28"/>
          <w:szCs w:val="28"/>
          <w:lang w:val="en-US" w:eastAsia="zh-CN" w:bidi="ar-SA"/>
        </w:rPr>
      </w:pPr>
      <w:r>
        <w:rPr>
          <w:rFonts w:hint="eastAsia" w:ascii="仿宋_GB2312" w:hAnsi="Arial" w:eastAsia="仿宋_GB2312" w:cs="Arial"/>
          <w:b w:val="0"/>
          <w:bCs w:val="0"/>
          <w:kern w:val="0"/>
          <w:sz w:val="28"/>
          <w:szCs w:val="28"/>
          <w:lang w:val="en-US" w:eastAsia="zh-CN" w:bidi="ar-SA"/>
        </w:rPr>
        <w:t>同时，结合双创双修活动，开展了爱劳动、小手拉大手等一系列活动，教会孩子们讲文明、讲卫生、懂礼貌。</w:t>
      </w:r>
    </w:p>
    <w:p>
      <w:pPr>
        <w:pStyle w:val="5"/>
        <w:keepNext w:val="0"/>
        <w:keepLines w:val="0"/>
        <w:pageBreakBefore w:val="0"/>
        <w:numPr>
          <w:numId w:val="0"/>
        </w:numPr>
        <w:kinsoku/>
        <w:overflowPunct/>
        <w:topLinePunct w:val="0"/>
        <w:autoSpaceDE/>
        <w:autoSpaceDN/>
        <w:bidi w:val="0"/>
        <w:adjustRightInd/>
        <w:spacing w:line="640" w:lineRule="exact"/>
        <w:ind w:leftChars="0" w:right="0" w:rightChars="0" w:firstLine="562"/>
        <w:textAlignment w:val="auto"/>
        <w:rPr>
          <w:rFonts w:hint="eastAsia" w:ascii="仿宋_GB2312" w:hAnsi="Arial" w:eastAsia="仿宋_GB2312" w:cs="Arial"/>
          <w:b/>
          <w:bCs/>
          <w:kern w:val="0"/>
          <w:sz w:val="28"/>
          <w:szCs w:val="28"/>
          <w:lang w:val="en-US" w:eastAsia="zh-CN" w:bidi="ar-SA"/>
        </w:rPr>
      </w:pPr>
      <w:r>
        <w:rPr>
          <w:rFonts w:hint="eastAsia" w:ascii="仿宋_GB2312" w:hAnsi="Arial" w:eastAsia="仿宋_GB2312" w:cs="Arial"/>
          <w:b w:val="0"/>
          <w:bCs w:val="0"/>
          <w:kern w:val="0"/>
          <w:sz w:val="28"/>
          <w:szCs w:val="28"/>
          <w:lang w:val="en-US" w:eastAsia="zh-CN" w:bidi="ar-SA"/>
        </w:rPr>
        <w:t>六、</w:t>
      </w:r>
      <w:r>
        <w:rPr>
          <w:rFonts w:hint="eastAsia" w:ascii="仿宋_GB2312" w:hAnsi="Arial" w:eastAsia="仿宋_GB2312" w:cs="Arial"/>
          <w:b/>
          <w:bCs/>
          <w:kern w:val="0"/>
          <w:sz w:val="28"/>
          <w:szCs w:val="28"/>
          <w:lang w:val="en-US" w:eastAsia="zh-CN" w:bidi="ar-SA"/>
        </w:rPr>
        <w:t>教育教学成绩硕果累累</w:t>
      </w:r>
    </w:p>
    <w:p>
      <w:pPr>
        <w:keepNext w:val="0"/>
        <w:keepLines w:val="0"/>
        <w:pageBreakBefore w:val="0"/>
        <w:kinsoku/>
        <w:overflowPunct/>
        <w:topLinePunct w:val="0"/>
        <w:autoSpaceDE/>
        <w:autoSpaceDN/>
        <w:bidi w:val="0"/>
        <w:adjustRightInd/>
        <w:spacing w:line="640" w:lineRule="exact"/>
        <w:ind w:right="0" w:rightChars="0" w:firstLine="560" w:firstLineChars="200"/>
        <w:textAlignment w:val="auto"/>
        <w:rPr>
          <w:rFonts w:hint="eastAsia" w:ascii="仿宋_GB2312" w:hAnsi="Arial" w:eastAsia="仿宋_GB2312" w:cs="Arial"/>
          <w:kern w:val="0"/>
          <w:sz w:val="28"/>
          <w:szCs w:val="28"/>
          <w:lang w:val="en-US" w:eastAsia="zh-CN" w:bidi="ar-SA"/>
        </w:rPr>
      </w:pPr>
      <w:r>
        <w:rPr>
          <w:rFonts w:hint="eastAsia" w:ascii="仿宋_GB2312" w:hAnsi="Arial" w:eastAsia="仿宋_GB2312" w:cs="Arial"/>
          <w:kern w:val="0"/>
          <w:sz w:val="28"/>
          <w:szCs w:val="28"/>
          <w:lang w:val="en-US" w:eastAsia="zh-CN" w:bidi="ar-SA"/>
        </w:rPr>
        <w:t>2019年，吕蒙乡中心学校以抓好教师队伍建设促进全乡教育教学成绩的全面提高，教师的专业化成长，学生的全面发展，使得全乡的教育教学水平迈上了一个新的台阶。</w:t>
      </w:r>
    </w:p>
    <w:p>
      <w:pPr>
        <w:keepNext w:val="0"/>
        <w:keepLines w:val="0"/>
        <w:pageBreakBefore w:val="0"/>
        <w:kinsoku/>
        <w:overflowPunct/>
        <w:topLinePunct w:val="0"/>
        <w:autoSpaceDE/>
        <w:autoSpaceDN/>
        <w:bidi w:val="0"/>
        <w:adjustRightInd/>
        <w:spacing w:line="640" w:lineRule="exact"/>
        <w:ind w:right="0" w:rightChars="0" w:firstLine="562" w:firstLineChars="200"/>
        <w:textAlignment w:val="auto"/>
        <w:rPr>
          <w:rFonts w:hint="default" w:ascii="仿宋_GB2312" w:hAnsi="Arial" w:eastAsia="仿宋_GB2312" w:cs="Arial"/>
          <w:b/>
          <w:bCs/>
          <w:kern w:val="0"/>
          <w:sz w:val="28"/>
          <w:szCs w:val="28"/>
          <w:lang w:val="en-US" w:eastAsia="zh-CN" w:bidi="ar-SA"/>
        </w:rPr>
      </w:pPr>
      <w:r>
        <w:rPr>
          <w:rFonts w:hint="eastAsia" w:ascii="仿宋_GB2312" w:hAnsi="Arial" w:eastAsia="仿宋_GB2312" w:cs="Arial"/>
          <w:b/>
          <w:bCs/>
          <w:kern w:val="0"/>
          <w:sz w:val="28"/>
          <w:szCs w:val="28"/>
          <w:lang w:val="en-US" w:eastAsia="zh-CN" w:bidi="ar-SA"/>
        </w:rPr>
        <w:t>1.教育教学效果显著</w:t>
      </w:r>
    </w:p>
    <w:p>
      <w:pPr>
        <w:numPr>
          <w:ilvl w:val="0"/>
          <w:numId w:val="0"/>
        </w:numPr>
        <w:ind w:firstLine="560"/>
        <w:jc w:val="both"/>
        <w:rPr>
          <w:rFonts w:hint="eastAsia" w:ascii="仿宋_GB2312" w:hAnsi="Arial" w:eastAsia="仿宋_GB2312" w:cs="Arial"/>
          <w:kern w:val="0"/>
          <w:sz w:val="28"/>
          <w:szCs w:val="28"/>
          <w:lang w:val="en-US" w:eastAsia="zh-CN" w:bidi="ar-SA"/>
        </w:rPr>
      </w:pPr>
      <w:r>
        <w:rPr>
          <w:rFonts w:hint="eastAsia" w:ascii="仿宋_GB2312" w:hAnsi="Arial" w:eastAsia="仿宋_GB2312" w:cs="Arial"/>
          <w:kern w:val="0"/>
          <w:sz w:val="28"/>
          <w:szCs w:val="28"/>
          <w:lang w:val="en-US" w:eastAsia="zh-CN" w:bidi="ar-SA"/>
        </w:rPr>
        <w:t xml:space="preserve"> </w:t>
      </w:r>
      <w:r>
        <w:rPr>
          <w:rFonts w:hint="eastAsia" w:ascii="仿宋" w:hAnsi="仿宋" w:eastAsia="仿宋" w:cs="仿宋"/>
          <w:b w:val="0"/>
          <w:bCs w:val="0"/>
          <w:sz w:val="28"/>
          <w:szCs w:val="28"/>
          <w:lang w:val="en-US" w:eastAsia="zh-CN"/>
        </w:rPr>
        <w:t>第十五小学依托吕蒙乡中心学校农村少年宫开展了丰富多彩的社团活动，美术小组的绘画作品在“全国青少年书画大赛”中荣获集体一等奖；2019年，全乡共有二十多名学生的陶艺作品在全省陶艺大赛中获奖。在2019年昌江区中小学生运动会及景德镇市中小学生运动会中，全乡630名学生表演的大型啦啦操“多彩吕蒙，魅力昌江”博得市、区两级领导的高度赞扬。在昌江区中小学生运动会的24枚金牌中，吕蒙乡中心学校夺得六枚金牌的佳绩。学校舞蹈队表演的舞蹈《我爱我的国》在全市“六一”汇演中荣获第一名。</w:t>
      </w:r>
      <w:r>
        <w:rPr>
          <w:rFonts w:hint="eastAsia" w:ascii="仿宋_GB2312" w:hAnsi="Arial" w:eastAsia="仿宋_GB2312" w:cs="Arial"/>
          <w:kern w:val="0"/>
          <w:sz w:val="28"/>
          <w:szCs w:val="28"/>
          <w:lang w:val="en-US" w:eastAsia="zh-CN" w:bidi="ar-SA"/>
        </w:rPr>
        <w:t xml:space="preserve"> </w:t>
      </w:r>
      <w:r>
        <w:rPr>
          <w:rFonts w:hint="eastAsia" w:ascii="仿宋" w:hAnsi="仿宋" w:eastAsia="仿宋" w:cs="仿宋"/>
          <w:b w:val="0"/>
          <w:bCs w:val="0"/>
          <w:sz w:val="28"/>
          <w:szCs w:val="28"/>
          <w:lang w:val="en-US" w:eastAsia="zh-CN"/>
        </w:rPr>
        <w:t>在“景德镇市课本剧比赛”中，官庄小学的课本剧《小英雄雨来》荣获全市一等奖。</w:t>
      </w:r>
      <w:r>
        <w:rPr>
          <w:rFonts w:hint="eastAsia" w:ascii="仿宋_GB2312" w:hAnsi="Arial" w:eastAsia="仿宋_GB2312" w:cs="Arial"/>
          <w:kern w:val="0"/>
          <w:sz w:val="28"/>
          <w:szCs w:val="28"/>
          <w:lang w:val="en-US" w:eastAsia="zh-CN" w:bidi="ar-SA"/>
        </w:rPr>
        <w:t xml:space="preserve">                                                  </w:t>
      </w:r>
    </w:p>
    <w:p>
      <w:pPr>
        <w:keepNext w:val="0"/>
        <w:keepLines w:val="0"/>
        <w:pageBreakBefore w:val="0"/>
        <w:kinsoku/>
        <w:overflowPunct/>
        <w:topLinePunct w:val="0"/>
        <w:autoSpaceDE/>
        <w:autoSpaceDN/>
        <w:bidi w:val="0"/>
        <w:adjustRightInd/>
        <w:spacing w:line="640" w:lineRule="exact"/>
        <w:ind w:right="0" w:rightChars="0" w:firstLine="560" w:firstLineChars="200"/>
        <w:textAlignment w:val="auto"/>
        <w:rPr>
          <w:rFonts w:hint="eastAsia" w:ascii="仿宋" w:hAnsi="仿宋" w:eastAsia="仿宋" w:cs="仿宋"/>
          <w:kern w:val="0"/>
          <w:sz w:val="28"/>
          <w:szCs w:val="28"/>
          <w:lang w:val="en-US" w:eastAsia="zh-CN" w:bidi="ar-SA"/>
        </w:rPr>
      </w:pPr>
      <w:r>
        <w:rPr>
          <w:rFonts w:hint="eastAsia" w:ascii="仿宋_GB2312" w:hAnsi="Arial" w:eastAsia="仿宋_GB2312" w:cs="Arial"/>
          <w:kern w:val="0"/>
          <w:sz w:val="28"/>
          <w:szCs w:val="28"/>
          <w:lang w:val="en-US" w:eastAsia="zh-CN" w:bidi="ar-SA"/>
        </w:rPr>
        <w:t>2、全乡的教研水平迈上了一个新的台阶。在2019年，第十五小学曹梦云老师负责的市级教科研课题课题《低年级小学语文教材插图对学生学习影响的研究》，万思静老师负责的省级电教课题《信息技术支持下小学生少先队系列活动的创新实践研究》顺利立项。全乡二十余位老师撰写的二十余篇教育教学论文分别荣获市级课题科研论文一、二等奖。</w:t>
      </w:r>
      <w:r>
        <w:rPr>
          <w:rFonts w:hint="eastAsia" w:ascii="仿宋" w:hAnsi="仿宋" w:eastAsia="仿宋" w:cs="仿宋"/>
          <w:b w:val="0"/>
          <w:bCs w:val="0"/>
          <w:sz w:val="28"/>
          <w:szCs w:val="28"/>
          <w:lang w:val="en-US" w:eastAsia="zh-CN"/>
        </w:rPr>
        <w:t>十几篇电教论文及学生电脑制作作品在全省电教比赛中获奖。</w:t>
      </w:r>
    </w:p>
    <w:p>
      <w:pPr>
        <w:numPr>
          <w:ilvl w:val="0"/>
          <w:numId w:val="0"/>
        </w:numPr>
        <w:ind w:firstLine="560"/>
        <w:jc w:val="both"/>
        <w:rPr>
          <w:rFonts w:hint="eastAsia" w:ascii="仿宋" w:hAnsi="仿宋" w:eastAsia="仿宋" w:cs="仿宋"/>
          <w:b w:val="0"/>
          <w:bCs w:val="0"/>
          <w:sz w:val="28"/>
          <w:szCs w:val="28"/>
          <w:lang w:val="en-US" w:eastAsia="zh-CN"/>
        </w:rPr>
      </w:pPr>
      <w:r>
        <w:rPr>
          <w:rFonts w:hint="eastAsia" w:ascii="仿宋_GB2312" w:hAnsi="Arial" w:eastAsia="仿宋_GB2312" w:cs="Arial"/>
          <w:kern w:val="0"/>
          <w:sz w:val="28"/>
          <w:szCs w:val="28"/>
          <w:lang w:val="en-US" w:eastAsia="zh-CN" w:bidi="ar-SA"/>
        </w:rPr>
        <w:t>3、教师的教育教学能力不断提高。我乡教师在各级各类比赛中取得优异的成绩。</w:t>
      </w:r>
      <w:r>
        <w:rPr>
          <w:rFonts w:hint="eastAsia" w:ascii="仿宋" w:hAnsi="仿宋" w:eastAsia="仿宋" w:cs="仿宋"/>
          <w:b w:val="0"/>
          <w:bCs w:val="0"/>
          <w:sz w:val="28"/>
          <w:szCs w:val="28"/>
          <w:lang w:val="en-US" w:eastAsia="zh-CN"/>
        </w:rPr>
        <w:t>2019年，在景德镇市教学大比武中，吕蒙乡中心学校代表昌江区参与了五门学科的赛课比赛，夏宇老师执教的《青花瓷》、张燕老师执教的少先队活动课、赵敬云老师执教的书法课《隶书》荣获一等奖，何思琦老师执教的音乐课，周琦老师执教的《肥皂泡》二等奖的优异成绩。在“景德镇市经典诵读”大赛中，官庄小学青年教师朗诵的《中华之美》荣获全市二等奖。梧桐小学的严合通老师在“江西省中小学实验说课活动”荣获一等奖。何思琦老师在全省的班班通教学资源应用成果展示活动中荣获全省一等奖。由余世丹、乐颖、朱雪凤、张燕组成的辅导员队伍，在全市少先队辅导员风采大赛中荣获全市一等奖，余世丹和张燕代表景德镇市参加江西省少先队辅导员风采大赛荣获全省一等奖。</w:t>
      </w:r>
    </w:p>
    <w:p>
      <w:pPr>
        <w:numPr>
          <w:ilvl w:val="0"/>
          <w:numId w:val="0"/>
        </w:numPr>
        <w:ind w:firstLine="56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2019年，吕蒙乡中心学校在各级领导的关怀下，在社会各界的支持下，在兄弟学校的帮助下，各项工作取得了一点进步。展望2020</w:t>
      </w:r>
      <w:bookmarkStart w:id="0" w:name="_GoBack"/>
      <w:bookmarkEnd w:id="0"/>
      <w:r>
        <w:rPr>
          <w:rFonts w:hint="eastAsia" w:ascii="仿宋" w:hAnsi="仿宋" w:eastAsia="仿宋" w:cs="仿宋"/>
          <w:b w:val="0"/>
          <w:bCs w:val="0"/>
          <w:sz w:val="28"/>
          <w:szCs w:val="28"/>
          <w:lang w:val="en-US" w:eastAsia="zh-CN"/>
        </w:rPr>
        <w:t>年，我们信心百倍，在教书育人的路上，吕蒙乡中心学校全体教职员工定当不忘初心，砥砺前行！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鑺ョ珶">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swiss"/>
    <w:pitch w:val="default"/>
    <w:sig w:usb0="80000287" w:usb1="28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auto"/>
    <w:pitch w:val="default"/>
    <w:sig w:usb0="E0002E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E8A6D"/>
    <w:multiLevelType w:val="singleLevel"/>
    <w:tmpl w:val="054E8A6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0F2F8A"/>
    <w:rsid w:val="641E20FF"/>
    <w:rsid w:val="790F2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jc w:val="left"/>
    </w:pPr>
    <w:rPr>
      <w:rFonts w:ascii="宋体" w:hAnsi="宋体" w:cs="宋体"/>
      <w:kern w:val="0"/>
      <w:sz w:val="24"/>
    </w:rPr>
  </w:style>
  <w:style w:type="paragraph" w:customStyle="1" w:styleId="5">
    <w:name w:val="List Paragraph"/>
    <w:basedOn w:val="1"/>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38</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2020-01-02T05:34:00Z</dcterms:created>
  <dc:creator>静</dc:creator>
  <cp:lastModifiedBy>静</cp:lastModifiedBy>
  <cp:lastPrinted>2020-01-02T07:15:00Z</cp:lastPrinted>
  <dcterms:modified xsi:type="dcterms:W3CDTF">2020-01-02T17:31:12Z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