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eastAsia="zh-CN"/>
        </w:rPr>
      </w:pPr>
    </w:p>
    <w:p>
      <w:pPr>
        <w:jc w:val="distribute"/>
        <w:rPr>
          <w:rFonts w:eastAsia="方正大标宋简体"/>
          <w:color w:val="FF0000"/>
          <w:spacing w:val="-28"/>
          <w:w w:val="58"/>
          <w:sz w:val="104"/>
          <w:szCs w:val="104"/>
        </w:rPr>
      </w:pPr>
      <w:r>
        <w:rPr>
          <w:rFonts w:hint="eastAsia" w:eastAsia="方正大标宋简体"/>
          <w:color w:val="FF0000"/>
          <w:spacing w:val="-28"/>
          <w:w w:val="58"/>
          <w:sz w:val="104"/>
          <w:szCs w:val="104"/>
          <w:lang w:eastAsia="zh-CN"/>
        </w:rPr>
        <w:t>昌江区</w:t>
      </w:r>
      <w:r>
        <w:rPr>
          <w:rFonts w:eastAsia="方正大标宋简体"/>
          <w:color w:val="FF0000"/>
          <w:spacing w:val="-28"/>
          <w:w w:val="58"/>
          <w:sz w:val="104"/>
          <w:szCs w:val="104"/>
        </w:rPr>
        <w:t>燃气梭式窑</w:t>
      </w:r>
    </w:p>
    <w:p>
      <w:pPr>
        <w:jc w:val="distribute"/>
        <w:rPr>
          <w:rFonts w:hint="eastAsia" w:eastAsia="方正大标宋简体"/>
          <w:color w:val="FF0000"/>
          <w:spacing w:val="-28"/>
          <w:w w:val="58"/>
          <w:sz w:val="104"/>
          <w:szCs w:val="104"/>
          <w:lang w:eastAsia="zh-CN"/>
        </w:rPr>
      </w:pPr>
      <w:r>
        <w:rPr>
          <w:rFonts w:eastAsia="方正大标宋简体"/>
          <w:color w:val="FF0000"/>
          <w:spacing w:val="-28"/>
          <w:w w:val="58"/>
          <w:sz w:val="104"/>
          <w:szCs w:val="104"/>
        </w:rPr>
        <w:t>安全</w:t>
      </w:r>
      <w:r>
        <w:rPr>
          <w:rFonts w:hint="eastAsia" w:eastAsia="方正大标宋简体"/>
          <w:color w:val="FF0000"/>
          <w:spacing w:val="-28"/>
          <w:w w:val="58"/>
          <w:sz w:val="104"/>
          <w:szCs w:val="104"/>
        </w:rPr>
        <w:t>专业委员会</w:t>
      </w:r>
      <w:r>
        <w:rPr>
          <w:rFonts w:eastAsia="方正大标宋简体"/>
          <w:color w:val="FF0000"/>
          <w:spacing w:val="-28"/>
          <w:w w:val="58"/>
          <w:sz w:val="104"/>
          <w:szCs w:val="104"/>
        </w:rPr>
        <w:t>办公室</w:t>
      </w:r>
    </w:p>
    <w:p>
      <w:pPr>
        <w:pStyle w:val="2"/>
        <w:jc w:val="both"/>
        <w:rPr>
          <w:rFonts w:hint="eastAsia" w:ascii="宋体" w:hAnsi="宋体" w:eastAsia="宋体" w:cs="宋体"/>
          <w:b/>
          <w:bCs/>
          <w:sz w:val="22"/>
          <w:szCs w:val="22"/>
          <w:lang w:eastAsia="zh-CN"/>
        </w:rPr>
      </w:pPr>
    </w:p>
    <w:p>
      <w:pPr>
        <w:widowControl/>
        <w:spacing w:line="500" w:lineRule="exact"/>
        <w:ind w:firstLine="2400" w:firstLineChars="750"/>
        <w:rPr>
          <w:rFonts w:hint="eastAsia" w:ascii="仿宋_GB2312" w:eastAsia="仿宋_GB2312"/>
          <w:color w:val="000000"/>
          <w:sz w:val="32"/>
          <w:szCs w:val="32"/>
        </w:rPr>
      </w:pPr>
      <w:r>
        <w:rPr>
          <w:rFonts w:hint="eastAsia" w:ascii="仿宋_GB2312" w:eastAsia="仿宋_GB2312"/>
          <w:color w:val="000000"/>
          <w:sz w:val="32"/>
          <w:szCs w:val="32"/>
          <w:lang w:eastAsia="zh-CN"/>
        </w:rPr>
        <w:t>昌</w:t>
      </w:r>
      <w:r>
        <w:rPr>
          <w:rFonts w:hint="eastAsia" w:ascii="仿宋_GB2312" w:eastAsia="仿宋_GB2312"/>
          <w:color w:val="000000"/>
          <w:sz w:val="32"/>
          <w:szCs w:val="32"/>
        </w:rPr>
        <w:t>梭专委办字〔2021〕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号</w:t>
      </w:r>
    </w:p>
    <w:p>
      <w:pPr>
        <w:jc w:val="center"/>
        <w:rPr>
          <w:rFonts w:hint="eastAsia" w:ascii="宋体" w:hAnsi="宋体" w:eastAsia="宋体" w:cs="宋体"/>
          <w:b/>
          <w:bCs/>
          <w:sz w:val="44"/>
          <w:szCs w:val="44"/>
          <w:lang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114935</wp:posOffset>
                </wp:positionV>
                <wp:extent cx="5547360" cy="12700"/>
                <wp:effectExtent l="0" t="0" r="0" b="17780"/>
                <wp:wrapNone/>
                <wp:docPr id="8" name="直接连接符 8"/>
                <wp:cNvGraphicFramePr/>
                <a:graphic xmlns:a="http://schemas.openxmlformats.org/drawingml/2006/main">
                  <a:graphicData uri="http://schemas.microsoft.com/office/word/2010/wordprocessingShape">
                    <wps:wsp>
                      <wps:cNvSpPr/>
                      <wps:spPr>
                        <a:xfrm flipV="1">
                          <a:off x="0" y="0"/>
                          <a:ext cx="5547360" cy="1270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9.05pt;height:1pt;width:436.8pt;z-index:251659264;mso-width-relative:page;mso-height-relative:page;" filled="f" stroked="t" coordsize="21600,21600" o:gfxdata="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QT9gAAAAGAQAADwAAAAAAAAABACAAAAAiAAAAZHJz&#10;L2Rvd25yZXYueG1sUEsBAhQAFAAAAAgAh07iQAtgCW4EAgAA8wMAAA4AAAAAAAAAAQAgAAAAJwEA&#10;AGRycy9lMm9Eb2MueG1sUEsFBgAAAAAGAAYAWQEAAJ0FAAAAAA==&#10;">
                <v:fill on="f" focussize="0,0"/>
                <v:stroke weight="2.25pt" color="#FF0000" joinstyle="round"/>
                <v:imagedata o:title=""/>
                <o:lock v:ext="edit" aspectratio="f"/>
              </v:line>
            </w:pict>
          </mc:Fallback>
        </mc:AlternateContent>
      </w:r>
    </w:p>
    <w:p>
      <w:pPr>
        <w:spacing w:line="600" w:lineRule="exact"/>
        <w:jc w:val="center"/>
        <w:rPr>
          <w:rFonts w:hint="eastAsia" w:ascii="宋体" w:hAnsi="宋体" w:eastAsia="宋体" w:cs="宋体"/>
          <w:b/>
          <w:bCs/>
          <w:color w:val="000000"/>
          <w:sz w:val="44"/>
          <w:szCs w:val="44"/>
          <w:lang w:eastAsia="zh-CN"/>
        </w:rPr>
      </w:pPr>
      <w:bookmarkStart w:id="0" w:name="_GoBack"/>
      <w:r>
        <w:rPr>
          <w:rFonts w:hint="eastAsia" w:ascii="宋体" w:hAnsi="宋体" w:eastAsia="宋体" w:cs="宋体"/>
          <w:b/>
          <w:bCs/>
          <w:sz w:val="44"/>
          <w:szCs w:val="44"/>
          <w:lang w:eastAsia="zh-CN"/>
        </w:rPr>
        <w:t>关于转发</w:t>
      </w:r>
      <w:r>
        <w:rPr>
          <w:rFonts w:hint="eastAsia" w:ascii="宋体" w:hAnsi="宋体" w:eastAsia="宋体" w:cs="宋体"/>
          <w:b/>
          <w:bCs/>
          <w:color w:val="000000"/>
          <w:sz w:val="44"/>
          <w:szCs w:val="44"/>
        </w:rPr>
        <w:t>景梭专委办</w:t>
      </w:r>
      <w:r>
        <w:rPr>
          <w:rFonts w:hint="eastAsia" w:ascii="宋体" w:hAnsi="宋体" w:eastAsia="宋体" w:cs="宋体"/>
          <w:b/>
          <w:bCs/>
          <w:color w:val="000000"/>
          <w:sz w:val="44"/>
          <w:szCs w:val="44"/>
          <w:lang w:eastAsia="zh-CN"/>
        </w:rPr>
        <w:t>《</w:t>
      </w:r>
      <w:r>
        <w:rPr>
          <w:rFonts w:hint="eastAsia" w:ascii="宋体" w:hAnsi="宋体" w:eastAsia="宋体" w:cs="宋体"/>
          <w:b/>
          <w:bCs/>
          <w:sz w:val="44"/>
          <w:szCs w:val="44"/>
          <w:lang w:eastAsia="zh-CN"/>
        </w:rPr>
        <w:t>关于认真贯彻落实全省安全风险防范工作会议精神全面开展安全生产督导检查的通知</w:t>
      </w:r>
      <w:r>
        <w:rPr>
          <w:rFonts w:hint="eastAsia" w:ascii="宋体" w:hAnsi="宋体" w:eastAsia="宋体" w:cs="宋体"/>
          <w:b/>
          <w:bCs/>
          <w:color w:val="000000"/>
          <w:sz w:val="44"/>
          <w:szCs w:val="44"/>
          <w:lang w:eastAsia="zh-CN"/>
        </w:rPr>
        <w:t>》的通知</w:t>
      </w:r>
    </w:p>
    <w:bookmarkEnd w:id="0"/>
    <w:p>
      <w:pPr>
        <w:pStyle w:val="2"/>
        <w:rPr>
          <w:rFonts w:hint="eastAsia" w:ascii="仿宋_GB2312" w:hAnsi="仿宋_GB2312" w:eastAsia="仿宋_GB2312" w:cs="仿宋_GB2312"/>
          <w:b w:val="0"/>
          <w:bCs w:val="0"/>
          <w:color w:val="000000"/>
          <w:sz w:val="32"/>
          <w:szCs w:val="32"/>
          <w:lang w:eastAsia="zh-CN"/>
        </w:rPr>
      </w:pPr>
    </w:p>
    <w:p>
      <w:pPr>
        <w:pStyle w:val="2"/>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区燃气梭式窑安全专业委员会各成员单位：</w:t>
      </w:r>
    </w:p>
    <w:p>
      <w:pPr>
        <w:pStyle w:val="2"/>
        <w:ind w:firstLine="640" w:firstLineChars="200"/>
        <w:rPr>
          <w:rFonts w:hint="eastAsia" w:ascii="仿宋_GB2312" w:eastAsia="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现将</w:t>
      </w:r>
      <w:r>
        <w:rPr>
          <w:rFonts w:hint="eastAsia" w:ascii="仿宋_GB2312" w:hAnsi="仿宋_GB2312" w:eastAsia="仿宋_GB2312" w:cs="仿宋_GB2312"/>
          <w:b w:val="0"/>
          <w:bCs w:val="0"/>
          <w:color w:val="000000"/>
          <w:sz w:val="32"/>
          <w:szCs w:val="32"/>
        </w:rPr>
        <w:t>景梭专委办</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eastAsia="zh-CN"/>
        </w:rPr>
        <w:t>关于认真贯彻落实全省安全风险防范工作会议精神全面开展安全生产督导检查的通知</w:t>
      </w:r>
      <w:r>
        <w:rPr>
          <w:rFonts w:hint="eastAsia" w:ascii="仿宋_GB2312" w:hAnsi="仿宋_GB2312" w:eastAsia="仿宋_GB2312" w:cs="仿宋_GB2312"/>
          <w:b w:val="0"/>
          <w:bCs w:val="0"/>
          <w:color w:val="000000"/>
          <w:sz w:val="32"/>
          <w:szCs w:val="32"/>
          <w:lang w:eastAsia="zh-CN"/>
        </w:rPr>
        <w:t>》的通知（</w:t>
      </w:r>
      <w:r>
        <w:rPr>
          <w:rFonts w:hint="eastAsia" w:ascii="仿宋_GB2312" w:eastAsia="仿宋_GB2312"/>
          <w:color w:val="000000"/>
          <w:sz w:val="32"/>
          <w:szCs w:val="32"/>
        </w:rPr>
        <w:t>景梭专委办字〔2021〕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号</w:t>
      </w:r>
      <w:r>
        <w:rPr>
          <w:rFonts w:hint="eastAsia" w:ascii="仿宋_GB2312" w:eastAsia="仿宋_GB2312"/>
          <w:color w:val="000000"/>
          <w:sz w:val="32"/>
          <w:szCs w:val="32"/>
          <w:lang w:eastAsia="zh-CN"/>
        </w:rPr>
        <w:t>）转发给你们，请结合实际，严格按照要求，认真抓好贯彻落实。</w:t>
      </w:r>
    </w:p>
    <w:p>
      <w:pPr>
        <w:pStyle w:val="2"/>
        <w:ind w:firstLine="640" w:firstLineChars="200"/>
        <w:rPr>
          <w:rFonts w:hint="eastAsia" w:ascii="仿宋_GB2312" w:eastAsia="仿宋_GB2312"/>
          <w:color w:val="000000"/>
          <w:sz w:val="32"/>
          <w:szCs w:val="32"/>
          <w:lang w:eastAsia="zh-CN"/>
        </w:rPr>
      </w:pPr>
    </w:p>
    <w:p>
      <w:pPr>
        <w:pStyle w:val="2"/>
        <w:ind w:firstLine="640" w:firstLineChars="200"/>
        <w:rPr>
          <w:rFonts w:hint="eastAsia" w:ascii="仿宋_GB2312" w:eastAsia="仿宋_GB2312"/>
          <w:color w:val="000000"/>
          <w:sz w:val="32"/>
          <w:szCs w:val="32"/>
          <w:lang w:eastAsia="zh-CN"/>
        </w:rPr>
      </w:pPr>
    </w:p>
    <w:p>
      <w:pPr>
        <w:pStyle w:val="2"/>
        <w:ind w:firstLine="640" w:firstLineChars="200"/>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昌江区燃气梭式窑安全专业委员会办公室</w:t>
      </w:r>
    </w:p>
    <w:p>
      <w:pPr>
        <w:pStyle w:val="2"/>
        <w:ind w:firstLine="640" w:firstLineChars="200"/>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2021年7月22日</w:t>
      </w:r>
    </w:p>
    <w:p>
      <w:pPr>
        <w:jc w:val="distribute"/>
        <w:rPr>
          <w:rFonts w:eastAsia="方正大标宋简体"/>
          <w:color w:val="FF0000"/>
          <w:spacing w:val="-28"/>
          <w:w w:val="58"/>
          <w:sz w:val="104"/>
          <w:szCs w:val="104"/>
        </w:rPr>
      </w:pPr>
      <w:r>
        <w:rPr>
          <w:rFonts w:eastAsia="方正大标宋简体"/>
          <w:color w:val="FF0000"/>
          <w:spacing w:val="-28"/>
          <w:w w:val="58"/>
          <w:sz w:val="104"/>
          <w:szCs w:val="104"/>
        </w:rPr>
        <w:t>景德镇市燃气梭式窑</w:t>
      </w:r>
    </w:p>
    <w:p>
      <w:pPr>
        <w:jc w:val="distribute"/>
        <w:rPr>
          <w:rFonts w:hint="eastAsia" w:eastAsia="方正大标宋简体"/>
          <w:color w:val="FF0000"/>
          <w:spacing w:val="-28"/>
          <w:w w:val="58"/>
          <w:sz w:val="104"/>
          <w:szCs w:val="104"/>
          <w:lang w:eastAsia="zh-CN"/>
        </w:rPr>
      </w:pPr>
      <w:r>
        <w:rPr>
          <w:rFonts w:eastAsia="方正大标宋简体"/>
          <w:color w:val="FF0000"/>
          <w:spacing w:val="-28"/>
          <w:w w:val="58"/>
          <w:sz w:val="104"/>
          <w:szCs w:val="104"/>
        </w:rPr>
        <w:t>安全</w:t>
      </w:r>
      <w:r>
        <w:rPr>
          <w:rFonts w:hint="eastAsia" w:eastAsia="方正大标宋简体"/>
          <w:color w:val="FF0000"/>
          <w:spacing w:val="-28"/>
          <w:w w:val="58"/>
          <w:sz w:val="104"/>
          <w:szCs w:val="104"/>
        </w:rPr>
        <w:t>专业委员会</w:t>
      </w:r>
      <w:r>
        <w:rPr>
          <w:rFonts w:eastAsia="方正大标宋简体"/>
          <w:color w:val="FF0000"/>
          <w:spacing w:val="-28"/>
          <w:w w:val="58"/>
          <w:sz w:val="104"/>
          <w:szCs w:val="104"/>
        </w:rPr>
        <w:t>办公室</w:t>
      </w:r>
      <w:r>
        <w:rPr>
          <w:rFonts w:hint="eastAsia" w:eastAsia="方正大标宋简体"/>
          <w:color w:val="FF0000"/>
          <w:spacing w:val="-28"/>
          <w:w w:val="58"/>
          <w:sz w:val="104"/>
          <w:szCs w:val="104"/>
          <w:lang w:eastAsia="zh-CN"/>
        </w:rPr>
        <w:t>文件</w:t>
      </w:r>
    </w:p>
    <w:p>
      <w:pPr>
        <w:widowControl/>
        <w:spacing w:line="400" w:lineRule="exact"/>
        <w:ind w:firstLine="2400" w:firstLineChars="750"/>
        <w:rPr>
          <w:rFonts w:hint="eastAsia" w:ascii="仿宋_GB2312" w:eastAsia="仿宋_GB2312"/>
          <w:color w:val="000000"/>
          <w:sz w:val="32"/>
          <w:szCs w:val="32"/>
        </w:rPr>
      </w:pPr>
    </w:p>
    <w:p>
      <w:pPr>
        <w:widowControl/>
        <w:spacing w:line="500" w:lineRule="exact"/>
        <w:ind w:firstLine="2400" w:firstLineChars="750"/>
        <w:rPr>
          <w:rFonts w:hint="eastAsia" w:ascii="仿宋_GB2312" w:eastAsia="仿宋_GB2312"/>
          <w:color w:val="000000"/>
          <w:sz w:val="32"/>
          <w:szCs w:val="32"/>
        </w:rPr>
      </w:pPr>
      <w:r>
        <w:rPr>
          <w:rFonts w:hint="eastAsia" w:ascii="仿宋_GB2312" w:eastAsia="仿宋_GB2312"/>
          <w:color w:val="000000"/>
          <w:sz w:val="32"/>
          <w:szCs w:val="32"/>
        </w:rPr>
        <w:t>景梭专委办字〔2021〕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号</w:t>
      </w:r>
    </w:p>
    <w:p>
      <w:pPr>
        <w:jc w:val="center"/>
        <w:rPr>
          <w:rFonts w:hint="eastAsia"/>
          <w:sz w:val="30"/>
          <w:szCs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5547360" cy="12700"/>
                <wp:effectExtent l="0" t="0" r="0" b="17780"/>
                <wp:wrapNone/>
                <wp:docPr id="10" name="直接连接符 10"/>
                <wp:cNvGraphicFramePr/>
                <a:graphic xmlns:a="http://schemas.openxmlformats.org/drawingml/2006/main">
                  <a:graphicData uri="http://schemas.microsoft.com/office/word/2010/wordprocessingShape">
                    <wps:wsp>
                      <wps:cNvSpPr/>
                      <wps:spPr>
                        <a:xfrm flipV="1">
                          <a:off x="0" y="0"/>
                          <a:ext cx="5547360" cy="1270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9.05pt;height:1pt;width:436.8pt;z-index:251660288;mso-width-relative:page;mso-height-relative:page;" filled="f" stroked="t" coordsize="21600,21600" o:gfxdata="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QT9gAAAAGAQAADwAAAAAAAAABACAAAAAiAAAAZHJz&#10;L2Rvd25yZXYueG1sUEsBAhQAFAAAAAgAh07iQJRCQB8EAgAA9QMAAA4AAAAAAAAAAQAgAAAAJwEA&#10;AGRycy9lMm9Eb2MueG1sUEsFBgAAAAAGAAYAWQEAAJ0FAAAAAA==&#10;">
                <v:fill on="f" focussize="0,0"/>
                <v:stroke weight="2.25pt" color="#FF0000" joinstyle="round"/>
                <v:imagedata o:title=""/>
                <o:lock v:ext="edit" aspectratio="f"/>
              </v:line>
            </w:pict>
          </mc:Fallback>
        </mc:AlternateContent>
      </w:r>
    </w:p>
    <w:p>
      <w:pPr>
        <w:spacing w:line="24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黑体" w:eastAsia="黑体"/>
          <w:sz w:val="44"/>
          <w:szCs w:val="44"/>
        </w:rPr>
      </w:pPr>
      <w:r>
        <w:rPr>
          <w:rFonts w:hint="eastAsia" w:ascii="方正小标宋简体" w:hAnsi="宋体" w:eastAsia="方正小标宋简体"/>
          <w:sz w:val="44"/>
          <w:szCs w:val="44"/>
          <w:lang w:eastAsia="zh-CN"/>
        </w:rPr>
        <w:t>关于认真贯彻落实全省安全风险防范工作会议精神全面开展安全生产督导检查的通知</w:t>
      </w:r>
    </w:p>
    <w:p>
      <w:pPr>
        <w:spacing w:line="240" w:lineRule="exact"/>
        <w:rPr>
          <w:rFonts w:hint="eastAsia" w:ascii="楷体_GB2312" w:hAnsi="楷体_GB2312" w:eastAsia="楷体_GB2312" w:cs="楷体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000000"/>
          <w:sz w:val="32"/>
          <w:szCs w:val="32"/>
        </w:rPr>
      </w:pPr>
      <w:r>
        <w:rPr>
          <w:rFonts w:eastAsia="仿宋_GB2312"/>
          <w:color w:val="000000"/>
          <w:sz w:val="32"/>
          <w:szCs w:val="32"/>
        </w:rPr>
        <w:t>各县（</w:t>
      </w:r>
      <w:r>
        <w:rPr>
          <w:rFonts w:hint="eastAsia" w:eastAsia="仿宋_GB2312"/>
          <w:color w:val="000000"/>
          <w:sz w:val="32"/>
          <w:szCs w:val="32"/>
          <w:lang w:eastAsia="zh-CN"/>
        </w:rPr>
        <w:t>市、</w:t>
      </w:r>
      <w:r>
        <w:rPr>
          <w:rFonts w:eastAsia="仿宋_GB2312"/>
          <w:color w:val="000000"/>
          <w:sz w:val="32"/>
          <w:szCs w:val="32"/>
        </w:rPr>
        <w:t>区）</w:t>
      </w:r>
      <w:r>
        <w:rPr>
          <w:rFonts w:hint="eastAsia" w:eastAsia="仿宋_GB2312"/>
          <w:color w:val="000000"/>
          <w:sz w:val="32"/>
          <w:szCs w:val="32"/>
          <w:lang w:eastAsia="zh-CN"/>
        </w:rPr>
        <w:t>人民</w:t>
      </w:r>
      <w:r>
        <w:rPr>
          <w:rFonts w:eastAsia="仿宋_GB2312"/>
          <w:color w:val="000000"/>
          <w:sz w:val="32"/>
          <w:szCs w:val="32"/>
        </w:rPr>
        <w:t>政府，</w:t>
      </w:r>
      <w:r>
        <w:rPr>
          <w:rFonts w:hint="eastAsia" w:eastAsia="仿宋_GB2312"/>
          <w:color w:val="000000"/>
          <w:sz w:val="32"/>
          <w:szCs w:val="32"/>
          <w:lang w:eastAsia="zh-CN"/>
        </w:rPr>
        <w:t>园区管委会</w:t>
      </w:r>
      <w:r>
        <w:rPr>
          <w:rFonts w:eastAsia="仿宋_GB2312"/>
          <w:color w:val="000000"/>
          <w:sz w:val="32"/>
          <w:szCs w:val="32"/>
        </w:rPr>
        <w:t>，各有关单位：</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color w:val="000000"/>
          <w:sz w:val="32"/>
          <w:szCs w:val="32"/>
          <w:lang w:val="en-US" w:eastAsia="zh-CN"/>
        </w:rPr>
        <w:t>为认真贯彻落实全省安全风险防范工作会议精神和刘奇书记、易炼红省长讲话要求，按照省、市《</w:t>
      </w:r>
      <w:r>
        <w:rPr>
          <w:rFonts w:hint="eastAsia" w:ascii="仿宋_GB2312" w:hAnsi="仿宋_GB2312" w:eastAsia="仿宋_GB2312" w:cs="仿宋_GB2312"/>
          <w:sz w:val="32"/>
          <w:szCs w:val="32"/>
          <w:lang w:eastAsia="zh-CN"/>
        </w:rPr>
        <w:t>关于认真贯彻落实全省安全风险防范工作会议精神全面开展安全生产督导检查的通知</w:t>
      </w:r>
      <w:r>
        <w:rPr>
          <w:rFonts w:hint="eastAsia" w:ascii="仿宋_GB2312" w:hAnsi="仿宋_GB2312" w:eastAsia="仿宋_GB2312" w:cs="仿宋_GB2312"/>
          <w:color w:val="000000"/>
          <w:sz w:val="32"/>
          <w:szCs w:val="32"/>
          <w:lang w:val="en-US" w:eastAsia="zh-CN"/>
        </w:rPr>
        <w:t>》要求，在全市燃气梭式窑行业开展安全生产督导检查</w:t>
      </w:r>
      <w:r>
        <w:rPr>
          <w:rFonts w:hint="eastAsia" w:ascii="仿宋_GB2312" w:eastAsia="仿宋_GB2312"/>
          <w:color w:val="000000"/>
          <w:sz w:val="32"/>
          <w:szCs w:val="32"/>
          <w:lang w:val="en-US" w:eastAsia="zh-CN"/>
        </w:rPr>
        <w:t>行动，现就有关事项通知如下：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 xml:space="preserve">总体要求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认真贯彻落实习近平总书记关于应急管理重要论述</w:t>
      </w:r>
      <w:r>
        <w:rPr>
          <w:rFonts w:hint="eastAsia" w:ascii="仿宋_GB2312" w:hAnsi="宋体" w:eastAsia="仿宋_GB2312" w:cs="仿宋_GB2312"/>
          <w:color w:val="000000"/>
          <w:kern w:val="0"/>
          <w:sz w:val="32"/>
          <w:szCs w:val="32"/>
          <w:lang w:val="en-US" w:eastAsia="zh-CN" w:bidi="ar"/>
        </w:rPr>
        <w:t>和</w:t>
      </w:r>
      <w:r>
        <w:rPr>
          <w:rFonts w:ascii="仿宋_GB2312" w:hAnsi="宋体" w:eastAsia="仿宋_GB2312" w:cs="仿宋_GB2312"/>
          <w:color w:val="000000"/>
          <w:kern w:val="0"/>
          <w:sz w:val="32"/>
          <w:szCs w:val="32"/>
          <w:lang w:val="en-US" w:eastAsia="zh-CN" w:bidi="ar"/>
        </w:rPr>
        <w:t>“七一”</w:t>
      </w:r>
      <w:r>
        <w:rPr>
          <w:rFonts w:hint="eastAsia" w:ascii="仿宋_GB2312" w:hAnsi="宋体" w:eastAsia="仿宋_GB2312" w:cs="仿宋_GB2312"/>
          <w:color w:val="000000"/>
          <w:kern w:val="0"/>
          <w:sz w:val="32"/>
          <w:szCs w:val="32"/>
          <w:lang w:val="en-US" w:eastAsia="zh-CN" w:bidi="ar"/>
        </w:rPr>
        <w:t xml:space="preserve">重要讲话精神，全面落实总体国家安全观，坚持统筹发展和安全，按照省委、省政府关于有效防范化解重大安全风险的决策部署和市委、市政府有关工作要求，坚持问题导向、目标导向和结果导向相统一，全力推进燃气梭式窑安全生产专项整治三年行动“十大攻坚战”，切实减少一般事故、有效控制较大事故，坚决杜绝重大及以上事故发生，努力实现高水平安全和高质量发展良性互动，切实维护人民生命财产安全和社会大局稳定，为建设景德镇国家陶瓷文化传承创新试验区营造良好环境。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二、重点内容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督导检查突出以下重点内容：</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一是</w:t>
      </w:r>
      <w:r>
        <w:rPr>
          <w:rFonts w:hint="eastAsia" w:ascii="仿宋_GB2312" w:hAnsi="宋体" w:eastAsia="仿宋_GB2312" w:cs="仿宋_GB2312"/>
          <w:color w:val="000000"/>
          <w:kern w:val="0"/>
          <w:sz w:val="32"/>
          <w:szCs w:val="32"/>
          <w:lang w:val="en-US" w:eastAsia="zh-CN" w:bidi="ar"/>
        </w:rPr>
        <w:t>是否存在操作工无证烧窑、脱岗烧窑情况；</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二是</w:t>
      </w:r>
      <w:r>
        <w:rPr>
          <w:rFonts w:hint="eastAsia" w:ascii="仿宋_GB2312" w:hAnsi="宋体" w:eastAsia="仿宋_GB2312" w:cs="仿宋_GB2312"/>
          <w:color w:val="000000"/>
          <w:kern w:val="0"/>
          <w:sz w:val="32"/>
          <w:szCs w:val="32"/>
          <w:lang w:val="en-US" w:eastAsia="zh-CN" w:bidi="ar"/>
        </w:rPr>
        <w:t>液化石油气钢瓶是否检验合格；</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三是</w:t>
      </w:r>
      <w:r>
        <w:rPr>
          <w:rFonts w:hint="eastAsia" w:ascii="仿宋_GB2312" w:hAnsi="宋体" w:eastAsia="仿宋_GB2312" w:cs="仿宋_GB2312"/>
          <w:color w:val="000000"/>
          <w:kern w:val="0"/>
          <w:sz w:val="32"/>
          <w:szCs w:val="32"/>
          <w:lang w:val="en-US" w:eastAsia="zh-CN" w:bidi="ar"/>
        </w:rPr>
        <w:t>是否存在高楼顶违建梭式窑，“垂钓钢瓶”现象；</w:t>
      </w:r>
    </w:p>
    <w:p>
      <w:pPr>
        <w:pStyle w:val="2"/>
        <w:ind w:firstLine="64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四是</w:t>
      </w:r>
      <w:r>
        <w:rPr>
          <w:rFonts w:hint="eastAsia" w:ascii="仿宋_GB2312" w:hAnsi="宋体" w:eastAsia="仿宋_GB2312" w:cs="仿宋_GB2312"/>
          <w:color w:val="000000"/>
          <w:kern w:val="0"/>
          <w:sz w:val="32"/>
          <w:szCs w:val="32"/>
          <w:lang w:val="en-US" w:eastAsia="zh-CN" w:bidi="ar"/>
        </w:rPr>
        <w:t>燃气梭式窑作业场地消防设施是否达标。</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 xml:space="preserve">时间步骤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督导从</w:t>
      </w:r>
      <w:r>
        <w:rPr>
          <w:rFonts w:hint="eastAsia" w:ascii="仿宋_GB2312" w:hAnsi="仿宋_GB2312" w:eastAsia="仿宋_GB2312" w:cs="仿宋_GB2312"/>
          <w:color w:val="000000"/>
          <w:sz w:val="32"/>
          <w:szCs w:val="32"/>
        </w:rPr>
        <w:t>2021年7月</w:t>
      </w:r>
      <w:r>
        <w:rPr>
          <w:rFonts w:hint="eastAsia" w:ascii="仿宋_GB2312" w:hAnsi="仿宋_GB2312" w:eastAsia="仿宋_GB2312" w:cs="仿宋_GB2312"/>
          <w:color w:val="000000"/>
          <w:sz w:val="32"/>
          <w:szCs w:val="32"/>
          <w:lang w:val="en-US" w:eastAsia="zh-CN"/>
        </w:rPr>
        <w:t>中下旬</w:t>
      </w:r>
      <w:r>
        <w:rPr>
          <w:rFonts w:hint="eastAsia" w:ascii="仿宋_GB2312" w:hAnsi="仿宋_GB2312" w:eastAsia="仿宋_GB2312" w:cs="仿宋_GB2312"/>
          <w:color w:val="000000"/>
          <w:sz w:val="32"/>
          <w:szCs w:val="32"/>
        </w:rPr>
        <w:t>开始，到</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kern w:val="0"/>
          <w:sz w:val="32"/>
          <w:szCs w:val="32"/>
        </w:rPr>
        <w:t>底结束。分三个阶段进行：</w:t>
      </w:r>
    </w:p>
    <w:p>
      <w:pPr>
        <w:keepNext w:val="0"/>
        <w:keepLines w:val="0"/>
        <w:pageBreakBefore w:val="0"/>
        <w:widowControl/>
        <w:numPr>
          <w:ilvl w:val="0"/>
          <w:numId w:val="1"/>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楷体_GB2312" w:eastAsia="楷体_GB2312" w:cs="宋体"/>
          <w:b/>
          <w:color w:val="000000"/>
          <w:kern w:val="0"/>
          <w:sz w:val="32"/>
          <w:szCs w:val="32"/>
        </w:rPr>
        <w:t>动员部署、自查自纠阶段（</w:t>
      </w:r>
      <w:r>
        <w:rPr>
          <w:rFonts w:hint="eastAsia" w:ascii="楷体_GB2312" w:eastAsia="楷体_GB2312"/>
          <w:b/>
          <w:color w:val="000000"/>
          <w:kern w:val="0"/>
          <w:sz w:val="32"/>
          <w:szCs w:val="32"/>
        </w:rPr>
        <w:t>7</w:t>
      </w:r>
      <w:r>
        <w:rPr>
          <w:rFonts w:hint="eastAsia" w:ascii="楷体_GB2312" w:eastAsia="楷体_GB2312" w:cs="宋体"/>
          <w:b/>
          <w:color w:val="000000"/>
          <w:kern w:val="0"/>
          <w:sz w:val="32"/>
          <w:szCs w:val="32"/>
        </w:rPr>
        <w:t>月</w:t>
      </w:r>
      <w:r>
        <w:rPr>
          <w:rFonts w:hint="eastAsia" w:ascii="楷体_GB2312" w:eastAsia="楷体_GB2312" w:cs="宋体"/>
          <w:b/>
          <w:color w:val="000000"/>
          <w:kern w:val="0"/>
          <w:sz w:val="32"/>
          <w:szCs w:val="32"/>
          <w:lang w:val="en-US" w:eastAsia="zh-CN"/>
        </w:rPr>
        <w:t>中下旬到8月下旬</w:t>
      </w:r>
      <w:r>
        <w:rPr>
          <w:rFonts w:hint="eastAsia" w:ascii="楷体_GB2312" w:eastAsia="楷体_GB2312" w:cs="宋体"/>
          <w:b/>
          <w:color w:val="000000"/>
          <w:kern w:val="0"/>
          <w:sz w:val="32"/>
          <w:szCs w:val="32"/>
        </w:rPr>
        <w:t>）。</w:t>
      </w:r>
      <w:r>
        <w:rPr>
          <w:rFonts w:eastAsia="仿宋_GB2312"/>
          <w:kern w:val="0"/>
          <w:sz w:val="32"/>
          <w:szCs w:val="32"/>
        </w:rPr>
        <w:t>各</w:t>
      </w:r>
      <w:r>
        <w:rPr>
          <w:rFonts w:hint="eastAsia" w:eastAsia="仿宋_GB2312"/>
          <w:kern w:val="0"/>
          <w:sz w:val="32"/>
          <w:szCs w:val="32"/>
          <w:lang w:eastAsia="zh-CN"/>
        </w:rPr>
        <w:t>县（区、园区）、</w:t>
      </w:r>
      <w:r>
        <w:rPr>
          <w:rFonts w:hint="eastAsia" w:eastAsia="仿宋_GB2312"/>
          <w:kern w:val="0"/>
          <w:sz w:val="32"/>
          <w:szCs w:val="32"/>
        </w:rPr>
        <w:t>各</w:t>
      </w:r>
      <w:r>
        <w:rPr>
          <w:rFonts w:hint="eastAsia" w:eastAsia="仿宋_GB2312"/>
          <w:kern w:val="0"/>
          <w:sz w:val="32"/>
          <w:szCs w:val="32"/>
          <w:lang w:eastAsia="zh-CN"/>
        </w:rPr>
        <w:t>有关</w:t>
      </w:r>
      <w:r>
        <w:rPr>
          <w:rFonts w:hint="eastAsia" w:eastAsia="仿宋_GB2312"/>
          <w:kern w:val="0"/>
          <w:sz w:val="32"/>
          <w:szCs w:val="32"/>
        </w:rPr>
        <w:t>单位</w:t>
      </w:r>
      <w:r>
        <w:rPr>
          <w:rFonts w:hint="eastAsia" w:ascii="仿宋_GB2312" w:hAnsi="仿宋_GB2312" w:eastAsia="仿宋_GB2312" w:cs="仿宋_GB2312"/>
          <w:color w:val="000000"/>
          <w:kern w:val="0"/>
          <w:sz w:val="32"/>
          <w:szCs w:val="32"/>
        </w:rPr>
        <w:t>要结合</w:t>
      </w:r>
      <w:r>
        <w:rPr>
          <w:rFonts w:hint="eastAsia" w:ascii="仿宋_GB2312" w:hAnsi="仿宋_GB2312" w:eastAsia="仿宋_GB2312" w:cs="仿宋_GB2312"/>
          <w:color w:val="000000"/>
          <w:kern w:val="0"/>
          <w:sz w:val="32"/>
          <w:szCs w:val="32"/>
          <w:lang w:eastAsia="zh-CN"/>
        </w:rPr>
        <w:t>燃气梭式窑</w:t>
      </w:r>
      <w:r>
        <w:rPr>
          <w:rFonts w:hint="eastAsia" w:ascii="仿宋_GB2312" w:hAnsi="仿宋_GB2312" w:eastAsia="仿宋_GB2312" w:cs="仿宋_GB2312"/>
          <w:color w:val="000000"/>
          <w:kern w:val="0"/>
          <w:sz w:val="32"/>
          <w:szCs w:val="32"/>
          <w:lang w:val="en-US" w:eastAsia="zh-CN"/>
        </w:rPr>
        <w:t>专项整治三年行动“十大攻坚战”以及</w:t>
      </w:r>
      <w:r>
        <w:rPr>
          <w:rFonts w:hint="eastAsia" w:ascii="仿宋_GB2312" w:hAnsi="仿宋_GB2312" w:eastAsia="仿宋_GB2312" w:cs="仿宋_GB2312"/>
          <w:color w:val="000000"/>
          <w:kern w:val="0"/>
          <w:sz w:val="32"/>
          <w:szCs w:val="32"/>
        </w:rPr>
        <w:t>本地区、</w:t>
      </w:r>
      <w:r>
        <w:rPr>
          <w:rFonts w:hint="eastAsia" w:ascii="仿宋_GB2312" w:hAnsi="仿宋_GB2312" w:eastAsia="仿宋_GB2312" w:cs="仿宋_GB2312"/>
          <w:color w:val="000000"/>
          <w:kern w:val="0"/>
          <w:sz w:val="32"/>
          <w:szCs w:val="32"/>
          <w:lang w:eastAsia="zh-CN"/>
        </w:rPr>
        <w:t>本单位</w:t>
      </w:r>
      <w:r>
        <w:rPr>
          <w:rFonts w:hint="eastAsia" w:ascii="仿宋_GB2312" w:hAnsi="仿宋_GB2312" w:eastAsia="仿宋_GB2312" w:cs="仿宋_GB2312"/>
          <w:color w:val="000000"/>
          <w:kern w:val="0"/>
          <w:sz w:val="32"/>
          <w:szCs w:val="32"/>
        </w:rPr>
        <w:t>和本企业实际，制定实施方案，层层动员部署，广泛宣传发动，开展自查自纠</w:t>
      </w:r>
      <w:r>
        <w:rPr>
          <w:rFonts w:hint="eastAsia" w:ascii="仿宋_GB2312" w:hAnsi="仿宋_GB2312" w:eastAsia="仿宋_GB2312" w:cs="仿宋_GB2312"/>
          <w:color w:val="000000"/>
          <w:kern w:val="0"/>
          <w:sz w:val="32"/>
          <w:szCs w:val="32"/>
          <w:lang w:val="zh-CN"/>
        </w:rPr>
        <w:t>，明确施工图、列明作业单、制定任务表，</w:t>
      </w:r>
      <w:r>
        <w:rPr>
          <w:rFonts w:hint="eastAsia" w:ascii="仿宋_GB2312" w:hAnsi="仿宋_GB2312" w:eastAsia="仿宋_GB2312" w:cs="仿宋_GB2312"/>
          <w:color w:val="000000"/>
          <w:kern w:val="0"/>
          <w:sz w:val="32"/>
          <w:szCs w:val="32"/>
        </w:rPr>
        <w:t>未开展或未按时间进度完成的工作任务要立即补课</w:t>
      </w:r>
      <w:r>
        <w:rPr>
          <w:rFonts w:hint="eastAsia" w:ascii="仿宋_GB2312" w:hAnsi="仿宋_GB2312" w:eastAsia="仿宋_GB2312" w:cs="仿宋_GB2312"/>
          <w:color w:val="000000"/>
          <w:kern w:val="0"/>
          <w:sz w:val="32"/>
          <w:szCs w:val="32"/>
          <w:lang w:val="zh-CN"/>
        </w:rPr>
        <w:t>，努力消除地区、部门之间工作进度的不平衡，坚决克服政热企冷、上热下冷现象</w:t>
      </w:r>
      <w:r>
        <w:rPr>
          <w:rFonts w:hint="eastAsia" w:ascii="仿宋_GB2312" w:hAnsi="仿宋_GB2312" w:eastAsia="仿宋_GB2312" w:cs="仿宋_GB2312"/>
          <w:color w:val="000000"/>
          <w:kern w:val="0"/>
          <w:sz w:val="32"/>
          <w:szCs w:val="32"/>
        </w:rPr>
        <w:t>。</w:t>
      </w:r>
    </w:p>
    <w:p>
      <w:pPr>
        <w:keepNext w:val="0"/>
        <w:keepLines w:val="0"/>
        <w:pageBreakBefore w:val="0"/>
        <w:widowControl/>
        <w:numPr>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val="0"/>
          <w:bCs/>
          <w:color w:val="000000"/>
          <w:kern w:val="0"/>
          <w:sz w:val="32"/>
          <w:szCs w:val="32"/>
        </w:rPr>
      </w:pPr>
      <w:r>
        <w:rPr>
          <w:rFonts w:hint="eastAsia" w:ascii="楷体_GB2312" w:eastAsia="楷体_GB2312" w:cs="宋体"/>
          <w:b/>
          <w:color w:val="000000"/>
          <w:kern w:val="0"/>
          <w:sz w:val="32"/>
          <w:szCs w:val="32"/>
        </w:rPr>
        <w:t>（二）联合行动、集中检查阶段（</w:t>
      </w:r>
      <w:r>
        <w:rPr>
          <w:rFonts w:hint="eastAsia" w:ascii="楷体_GB2312" w:eastAsia="楷体_GB2312" w:cs="宋体"/>
          <w:b/>
          <w:color w:val="000000"/>
          <w:kern w:val="0"/>
          <w:sz w:val="32"/>
          <w:szCs w:val="32"/>
          <w:lang w:val="en-US" w:eastAsia="zh-CN"/>
        </w:rPr>
        <w:t>9</w:t>
      </w:r>
      <w:r>
        <w:rPr>
          <w:rFonts w:hint="eastAsia" w:ascii="楷体_GB2312" w:eastAsia="楷体_GB2312" w:cs="宋体"/>
          <w:b/>
          <w:color w:val="000000"/>
          <w:kern w:val="0"/>
          <w:sz w:val="32"/>
          <w:szCs w:val="32"/>
        </w:rPr>
        <w:t>月上旬）。</w:t>
      </w:r>
      <w:r>
        <w:rPr>
          <w:rFonts w:hint="eastAsia" w:ascii="仿宋_GB2312" w:hAnsi="仿宋_GB2312" w:eastAsia="仿宋_GB2312" w:cs="仿宋_GB2312"/>
          <w:b w:val="0"/>
          <w:bCs/>
          <w:color w:val="000000"/>
          <w:kern w:val="0"/>
          <w:sz w:val="32"/>
          <w:szCs w:val="32"/>
          <w:lang w:val="en-US" w:eastAsia="zh-CN"/>
        </w:rPr>
        <w:t>各级</w:t>
      </w:r>
      <w:r>
        <w:rPr>
          <w:rFonts w:hint="eastAsia" w:ascii="仿宋_GB2312" w:hAnsi="仿宋_GB2312" w:eastAsia="仿宋_GB2312" w:cs="仿宋_GB2312"/>
          <w:b w:val="0"/>
          <w:bCs/>
          <w:color w:val="000000"/>
          <w:kern w:val="0"/>
          <w:sz w:val="32"/>
          <w:szCs w:val="32"/>
          <w:lang w:eastAsia="zh-CN"/>
        </w:rPr>
        <w:t>燃气梭式窑安全专业委员会</w:t>
      </w:r>
      <w:r>
        <w:rPr>
          <w:rFonts w:hint="eastAsia" w:ascii="仿宋_GB2312" w:hAnsi="仿宋_GB2312" w:eastAsia="仿宋_GB2312" w:cs="仿宋_GB2312"/>
          <w:b w:val="0"/>
          <w:bCs/>
          <w:color w:val="000000"/>
          <w:kern w:val="0"/>
          <w:sz w:val="32"/>
          <w:szCs w:val="32"/>
        </w:rPr>
        <w:t>牵头，会同有关部门，组织联合检查，及时发现和解决问题，推动督导检查行动扎实深入开展，着力查大风险、除大隐患、防大事故。</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仿宋_GB2312" w:cs="宋体"/>
          <w:color w:val="000000"/>
          <w:kern w:val="0"/>
          <w:sz w:val="32"/>
          <w:szCs w:val="32"/>
        </w:rPr>
      </w:pPr>
      <w:r>
        <w:rPr>
          <w:rFonts w:hint="eastAsia" w:ascii="楷体_GB2312" w:eastAsia="楷体_GB2312" w:cs="宋体"/>
          <w:b/>
          <w:color w:val="000000"/>
          <w:kern w:val="0"/>
          <w:sz w:val="32"/>
          <w:szCs w:val="32"/>
        </w:rPr>
        <w:t>（三）</w:t>
      </w:r>
      <w:r>
        <w:rPr>
          <w:rFonts w:hint="eastAsia" w:ascii="楷体_GB2312" w:hAnsi="楷体" w:eastAsia="楷体_GB2312"/>
          <w:b/>
          <w:color w:val="000000"/>
          <w:sz w:val="32"/>
          <w:szCs w:val="32"/>
        </w:rPr>
        <w:t>督导总结、巩固提高阶段</w:t>
      </w:r>
      <w:r>
        <w:rPr>
          <w:rFonts w:hint="eastAsia" w:ascii="楷体_GB2312" w:eastAsia="楷体_GB2312" w:cs="宋体"/>
          <w:b/>
          <w:color w:val="000000"/>
          <w:kern w:val="0"/>
          <w:sz w:val="32"/>
          <w:szCs w:val="32"/>
        </w:rPr>
        <w:t>（</w:t>
      </w:r>
      <w:r>
        <w:rPr>
          <w:rFonts w:hint="eastAsia" w:ascii="楷体_GB2312" w:eastAsia="楷体_GB2312" w:cs="宋体"/>
          <w:b/>
          <w:color w:val="000000"/>
          <w:kern w:val="0"/>
          <w:sz w:val="32"/>
          <w:szCs w:val="32"/>
          <w:lang w:val="en-US" w:eastAsia="zh-CN"/>
        </w:rPr>
        <w:t>9</w:t>
      </w:r>
      <w:r>
        <w:rPr>
          <w:rFonts w:hint="eastAsia" w:ascii="楷体_GB2312" w:eastAsia="楷体_GB2312" w:cs="宋体"/>
          <w:b/>
          <w:color w:val="000000"/>
          <w:kern w:val="0"/>
          <w:sz w:val="32"/>
          <w:szCs w:val="32"/>
        </w:rPr>
        <w:t>月</w:t>
      </w:r>
      <w:r>
        <w:rPr>
          <w:rFonts w:hint="eastAsia" w:ascii="楷体_GB2312" w:eastAsia="楷体_GB2312" w:cs="宋体"/>
          <w:b/>
          <w:color w:val="000000"/>
          <w:kern w:val="0"/>
          <w:sz w:val="32"/>
          <w:szCs w:val="32"/>
          <w:lang w:eastAsia="zh-CN"/>
        </w:rPr>
        <w:t>中</w:t>
      </w:r>
      <w:r>
        <w:rPr>
          <w:rFonts w:hint="eastAsia" w:ascii="楷体_GB2312" w:eastAsia="楷体_GB2312" w:cs="宋体"/>
          <w:b/>
          <w:color w:val="000000"/>
          <w:kern w:val="0"/>
          <w:sz w:val="32"/>
          <w:szCs w:val="32"/>
        </w:rPr>
        <w:t>下旬）。</w:t>
      </w:r>
      <w:r>
        <w:rPr>
          <w:rFonts w:hint="eastAsia"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lang w:eastAsia="zh-CN"/>
        </w:rPr>
        <w:t>燃气梭式窑安全专业委员会</w:t>
      </w:r>
      <w:r>
        <w:rPr>
          <w:rFonts w:hint="eastAsia" w:ascii="仿宋_GB2312" w:hAnsi="仿宋_GB2312" w:eastAsia="仿宋_GB2312" w:cs="仿宋_GB2312"/>
          <w:color w:val="000000"/>
          <w:kern w:val="0"/>
          <w:sz w:val="32"/>
          <w:szCs w:val="32"/>
        </w:rPr>
        <w:t>将结合专项巡查、综合督查问题整改“回头看”，对</w:t>
      </w:r>
      <w:r>
        <w:rPr>
          <w:rFonts w:eastAsia="仿宋_GB2312"/>
          <w:kern w:val="0"/>
          <w:sz w:val="32"/>
          <w:szCs w:val="32"/>
        </w:rPr>
        <w:t>各</w:t>
      </w:r>
      <w:r>
        <w:rPr>
          <w:rFonts w:hint="eastAsia" w:eastAsia="仿宋_GB2312"/>
          <w:kern w:val="0"/>
          <w:sz w:val="32"/>
          <w:szCs w:val="32"/>
          <w:lang w:eastAsia="zh-CN"/>
        </w:rPr>
        <w:t>县（区、园区）、</w:t>
      </w:r>
      <w:r>
        <w:rPr>
          <w:rFonts w:hint="eastAsia" w:eastAsia="仿宋_GB2312"/>
          <w:kern w:val="0"/>
          <w:sz w:val="32"/>
          <w:szCs w:val="32"/>
        </w:rPr>
        <w:t>各</w:t>
      </w:r>
      <w:r>
        <w:rPr>
          <w:rFonts w:hint="eastAsia" w:eastAsia="仿宋_GB2312"/>
          <w:kern w:val="0"/>
          <w:sz w:val="32"/>
          <w:szCs w:val="32"/>
          <w:lang w:eastAsia="zh-CN"/>
        </w:rPr>
        <w:t>有关</w:t>
      </w:r>
      <w:r>
        <w:rPr>
          <w:rFonts w:hint="eastAsia" w:eastAsia="仿宋_GB2312"/>
          <w:kern w:val="0"/>
          <w:sz w:val="32"/>
          <w:szCs w:val="32"/>
        </w:rPr>
        <w:t>单位</w:t>
      </w:r>
      <w:r>
        <w:rPr>
          <w:rFonts w:hint="eastAsia" w:ascii="仿宋_GB2312" w:hAnsi="仿宋_GB2312" w:eastAsia="仿宋_GB2312" w:cs="仿宋_GB2312"/>
          <w:color w:val="000000"/>
          <w:kern w:val="0"/>
          <w:sz w:val="32"/>
          <w:szCs w:val="32"/>
        </w:rPr>
        <w:t>落实督导检查行动情况开展抽查检查，推动重点工作任务落实。</w:t>
      </w:r>
      <w:r>
        <w:rPr>
          <w:rFonts w:eastAsia="仿宋_GB2312"/>
          <w:kern w:val="0"/>
          <w:sz w:val="32"/>
          <w:szCs w:val="32"/>
        </w:rPr>
        <w:t>各</w:t>
      </w:r>
      <w:r>
        <w:rPr>
          <w:rFonts w:hint="eastAsia" w:eastAsia="仿宋_GB2312"/>
          <w:kern w:val="0"/>
          <w:sz w:val="32"/>
          <w:szCs w:val="32"/>
          <w:lang w:eastAsia="zh-CN"/>
        </w:rPr>
        <w:t>县（区、园区）、</w:t>
      </w:r>
      <w:r>
        <w:rPr>
          <w:rFonts w:hint="eastAsia" w:eastAsia="仿宋_GB2312"/>
          <w:kern w:val="0"/>
          <w:sz w:val="32"/>
          <w:szCs w:val="32"/>
        </w:rPr>
        <w:t>各</w:t>
      </w:r>
      <w:r>
        <w:rPr>
          <w:rFonts w:hint="eastAsia" w:eastAsia="仿宋_GB2312"/>
          <w:kern w:val="0"/>
          <w:sz w:val="32"/>
          <w:szCs w:val="32"/>
          <w:lang w:eastAsia="zh-CN"/>
        </w:rPr>
        <w:t>有关</w:t>
      </w:r>
      <w:r>
        <w:rPr>
          <w:rFonts w:hint="eastAsia" w:eastAsia="仿宋_GB2312"/>
          <w:kern w:val="0"/>
          <w:sz w:val="32"/>
          <w:szCs w:val="32"/>
        </w:rPr>
        <w:t>单位</w:t>
      </w:r>
      <w:r>
        <w:rPr>
          <w:rFonts w:hint="eastAsia" w:ascii="仿宋_GB2312" w:hAnsi="仿宋_GB2312" w:eastAsia="仿宋_GB2312" w:cs="仿宋_GB2312"/>
          <w:color w:val="000000"/>
          <w:kern w:val="0"/>
          <w:sz w:val="32"/>
          <w:szCs w:val="32"/>
        </w:rPr>
        <w:t>对开展督导检查行动情况进行全面总结，进一步完善相关制度措施，</w:t>
      </w:r>
      <w:r>
        <w:rPr>
          <w:rFonts w:hint="eastAsia" w:ascii="仿宋_GB2312" w:hAnsi="仿宋_GB2312" w:eastAsia="仿宋_GB2312" w:cs="仿宋_GB2312"/>
          <w:color w:val="000000"/>
          <w:kern w:val="0"/>
          <w:sz w:val="32"/>
          <w:szCs w:val="32"/>
          <w:lang w:val="en-US" w:eastAsia="zh-CN"/>
        </w:rPr>
        <w:t>做好省安委会督导检查迎检准备工作</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732" w:firstLineChars="229"/>
        <w:jc w:val="both"/>
        <w:textAlignment w:val="auto"/>
        <w:rPr>
          <w:rFonts w:hint="eastAsia" w:ascii="黑体" w:hAnsi="黑体" w:eastAsia="黑体"/>
          <w:color w:val="000000"/>
          <w:sz w:val="32"/>
          <w:szCs w:val="32"/>
        </w:rPr>
      </w:pPr>
      <w:r>
        <w:rPr>
          <w:rFonts w:hint="eastAsia" w:ascii="黑体" w:hAnsi="黑体" w:eastAsia="黑体"/>
          <w:color w:val="000000"/>
          <w:sz w:val="32"/>
          <w:szCs w:val="32"/>
        </w:rPr>
        <w:t>四、工作要求</w:t>
      </w:r>
    </w:p>
    <w:p>
      <w:pPr>
        <w:keepNext w:val="0"/>
        <w:keepLines w:val="0"/>
        <w:pageBreakBefore w:val="0"/>
        <w:kinsoku/>
        <w:wordWrap/>
        <w:overflowPunct/>
        <w:topLinePunct w:val="0"/>
        <w:autoSpaceDE/>
        <w:autoSpaceDN/>
        <w:bidi w:val="0"/>
        <w:adjustRightInd w:val="0"/>
        <w:snapToGrid w:val="0"/>
        <w:spacing w:line="560" w:lineRule="exact"/>
        <w:ind w:firstLine="732" w:firstLineChars="22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eastAsia="仿宋_GB2312"/>
          <w:kern w:val="0"/>
          <w:sz w:val="32"/>
          <w:szCs w:val="32"/>
        </w:rPr>
        <w:t>各</w:t>
      </w:r>
      <w:r>
        <w:rPr>
          <w:rFonts w:hint="eastAsia" w:eastAsia="仿宋_GB2312"/>
          <w:kern w:val="0"/>
          <w:sz w:val="32"/>
          <w:szCs w:val="32"/>
          <w:lang w:eastAsia="zh-CN"/>
        </w:rPr>
        <w:t>县（区、园区）、</w:t>
      </w:r>
      <w:r>
        <w:rPr>
          <w:rFonts w:hint="eastAsia" w:eastAsia="仿宋_GB2312"/>
          <w:kern w:val="0"/>
          <w:sz w:val="32"/>
          <w:szCs w:val="32"/>
        </w:rPr>
        <w:t>各</w:t>
      </w:r>
      <w:r>
        <w:rPr>
          <w:rFonts w:hint="eastAsia" w:eastAsia="仿宋_GB2312"/>
          <w:kern w:val="0"/>
          <w:sz w:val="32"/>
          <w:szCs w:val="32"/>
          <w:lang w:eastAsia="zh-CN"/>
        </w:rPr>
        <w:t>有关</w:t>
      </w:r>
      <w:r>
        <w:rPr>
          <w:rFonts w:hint="eastAsia" w:eastAsia="仿宋_GB2312"/>
          <w:kern w:val="0"/>
          <w:sz w:val="32"/>
          <w:szCs w:val="32"/>
        </w:rPr>
        <w:t>单位</w:t>
      </w:r>
      <w:r>
        <w:rPr>
          <w:rFonts w:hint="eastAsia" w:ascii="仿宋_GB2312" w:hAnsi="仿宋_GB2312" w:eastAsia="仿宋_GB2312" w:cs="仿宋_GB2312"/>
          <w:color w:val="000000"/>
          <w:sz w:val="32"/>
          <w:szCs w:val="32"/>
        </w:rPr>
        <w:t>要高度重视此次</w:t>
      </w:r>
      <w:r>
        <w:rPr>
          <w:rFonts w:hint="eastAsia" w:ascii="仿宋_GB2312" w:hAnsi="仿宋_GB2312" w:eastAsia="仿宋_GB2312" w:cs="仿宋_GB2312"/>
          <w:color w:val="000000"/>
          <w:sz w:val="32"/>
          <w:szCs w:val="32"/>
          <w:lang w:eastAsia="zh-CN"/>
        </w:rPr>
        <w:t>燃气梭式窑行业</w:t>
      </w:r>
      <w:r>
        <w:rPr>
          <w:rFonts w:hint="eastAsia" w:ascii="仿宋_GB2312" w:hAnsi="仿宋_GB2312" w:eastAsia="仿宋_GB2312" w:cs="仿宋_GB2312"/>
          <w:color w:val="000000"/>
          <w:sz w:val="32"/>
          <w:szCs w:val="32"/>
        </w:rPr>
        <w:t>安全生产督导，积极配合督导检查组开展工作。</w:t>
      </w:r>
    </w:p>
    <w:p>
      <w:pPr>
        <w:keepNext w:val="0"/>
        <w:keepLines w:val="0"/>
        <w:pageBreakBefore w:val="0"/>
        <w:kinsoku/>
        <w:wordWrap/>
        <w:overflowPunct/>
        <w:topLinePunct w:val="0"/>
        <w:autoSpaceDE/>
        <w:autoSpaceDN/>
        <w:bidi w:val="0"/>
        <w:adjustRightInd w:val="0"/>
        <w:snapToGrid w:val="0"/>
        <w:spacing w:line="560" w:lineRule="exact"/>
        <w:ind w:firstLine="732" w:firstLineChars="229"/>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各级</w:t>
      </w:r>
      <w:r>
        <w:rPr>
          <w:rFonts w:hint="eastAsia" w:ascii="仿宋_GB2312" w:hAnsi="仿宋_GB2312" w:eastAsia="仿宋_GB2312" w:cs="仿宋_GB2312"/>
          <w:color w:val="000000"/>
          <w:sz w:val="32"/>
          <w:szCs w:val="32"/>
        </w:rPr>
        <w:t>督导检查组要制定具体实施方案，精心组织安排，了解真实情况，解决实际问题。</w:t>
      </w:r>
    </w:p>
    <w:p>
      <w:pPr>
        <w:pStyle w:val="2"/>
        <w:ind w:firstLine="640"/>
        <w:rPr>
          <w:rFonts w:hint="default"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rPr>
        <w:t>（三）参加督导检查的人员要廉洁自律，严格执行中央八项规定精神，不得有任何影响督导检查结果公正性的行为。</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eastAsia="zh-CN"/>
        </w:rPr>
        <w:t>各单位</w:t>
      </w:r>
      <w:r>
        <w:rPr>
          <w:rFonts w:hint="eastAsia" w:ascii="仿宋_GB2312" w:hAnsi="仿宋_GB2312" w:eastAsia="仿宋_GB2312" w:cs="仿宋_GB2312"/>
          <w:color w:val="000000"/>
          <w:sz w:val="32"/>
          <w:szCs w:val="32"/>
        </w:rPr>
        <w:t>督导检查工作情况请于</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日前报市</w:t>
      </w:r>
      <w:r>
        <w:rPr>
          <w:rFonts w:hint="eastAsia" w:ascii="仿宋_GB2312" w:hAnsi="仿宋_GB2312" w:eastAsia="仿宋_GB2312" w:cs="仿宋_GB2312"/>
          <w:color w:val="000000"/>
          <w:sz w:val="32"/>
          <w:szCs w:val="32"/>
          <w:lang w:eastAsia="zh-CN"/>
        </w:rPr>
        <w:t>燃气梭式窑专委办</w:t>
      </w:r>
      <w:r>
        <w:rPr>
          <w:rFonts w:hint="eastAsia" w:ascii="仿宋_GB2312" w:hAnsi="仿宋_GB2312" w:eastAsia="仿宋_GB2312" w:cs="仿宋_GB2312"/>
          <w:color w:val="000000"/>
          <w:sz w:val="32"/>
          <w:szCs w:val="32"/>
        </w:rPr>
        <w:t>汇总。联系人：</w:t>
      </w:r>
      <w:r>
        <w:rPr>
          <w:rFonts w:hint="eastAsia" w:ascii="仿宋_GB2312" w:hAnsi="仿宋_GB2312" w:eastAsia="仿宋_GB2312" w:cs="仿宋_GB2312"/>
          <w:color w:val="000000"/>
          <w:sz w:val="32"/>
          <w:szCs w:val="32"/>
          <w:lang w:eastAsia="zh-CN"/>
        </w:rPr>
        <w:t>徐军明</w:t>
      </w: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lang w:val="en-US" w:eastAsia="zh-CN"/>
        </w:rPr>
        <w:t>8579800</w:t>
      </w:r>
      <w:r>
        <w:rPr>
          <w:rFonts w:hint="eastAsia" w:ascii="仿宋_GB2312" w:hAnsi="仿宋_GB2312" w:eastAsia="仿宋_GB2312" w:cs="仿宋_GB2312"/>
          <w:color w:val="000000"/>
          <w:sz w:val="32"/>
          <w:szCs w:val="32"/>
        </w:rPr>
        <w:t>；邮箱：</w:t>
      </w:r>
      <w:r>
        <w:rPr>
          <w:rFonts w:hint="eastAsia" w:ascii="仿宋_GB2312" w:hAnsi="仿宋_GB2312" w:eastAsia="仿宋_GB2312" w:cs="仿宋_GB2312"/>
          <w:color w:val="000000"/>
          <w:sz w:val="32"/>
          <w:szCs w:val="32"/>
          <w:lang w:val="en-US" w:eastAsia="zh-CN"/>
        </w:rPr>
        <w:t>cjxgk2008@126</w:t>
      </w:r>
      <w:r>
        <w:rPr>
          <w:rFonts w:hint="eastAsia" w:ascii="仿宋_GB2312" w:hAnsi="仿宋_GB2312" w:eastAsia="仿宋_GB2312" w:cs="仿宋_GB2312"/>
          <w:color w:val="000000"/>
          <w:sz w:val="32"/>
          <w:szCs w:val="32"/>
        </w:rPr>
        <w:t>.com。</w:t>
      </w:r>
    </w:p>
    <w:p>
      <w:pPr>
        <w:keepNext w:val="0"/>
        <w:keepLines w:val="0"/>
        <w:pageBreakBefore w:val="0"/>
        <w:kinsoku/>
        <w:wordWrap/>
        <w:overflowPunct/>
        <w:topLinePunct w:val="0"/>
        <w:autoSpaceDE/>
        <w:autoSpaceDN/>
        <w:bidi w:val="0"/>
        <w:adjustRightInd/>
        <w:snapToGrid/>
        <w:spacing w:line="560" w:lineRule="exact"/>
        <w:ind w:firstLine="3322" w:firstLineChars="1298"/>
        <w:jc w:val="right"/>
        <w:textAlignment w:val="auto"/>
        <w:rPr>
          <w:rFonts w:hint="eastAsia" w:eastAsia="仿宋_GB2312"/>
          <w:w w:val="80"/>
          <w:sz w:val="32"/>
          <w:szCs w:val="32"/>
        </w:rPr>
      </w:pPr>
    </w:p>
    <w:p>
      <w:pPr>
        <w:keepNext w:val="0"/>
        <w:keepLines w:val="0"/>
        <w:pageBreakBefore w:val="0"/>
        <w:kinsoku/>
        <w:wordWrap/>
        <w:overflowPunct/>
        <w:topLinePunct w:val="0"/>
        <w:autoSpaceDE/>
        <w:autoSpaceDN/>
        <w:bidi w:val="0"/>
        <w:adjustRightInd/>
        <w:snapToGrid/>
        <w:spacing w:line="560" w:lineRule="exact"/>
        <w:ind w:firstLine="3322" w:firstLineChars="1298"/>
        <w:jc w:val="right"/>
        <w:textAlignment w:val="auto"/>
        <w:rPr>
          <w:rFonts w:hint="eastAsia" w:eastAsia="仿宋_GB2312"/>
          <w:w w:val="80"/>
          <w:sz w:val="32"/>
          <w:szCs w:val="32"/>
        </w:rPr>
      </w:pPr>
    </w:p>
    <w:p>
      <w:pPr>
        <w:keepNext w:val="0"/>
        <w:keepLines w:val="0"/>
        <w:pageBreakBefore w:val="0"/>
        <w:kinsoku/>
        <w:wordWrap/>
        <w:overflowPunct/>
        <w:topLinePunct w:val="0"/>
        <w:autoSpaceDE/>
        <w:autoSpaceDN/>
        <w:bidi w:val="0"/>
        <w:adjustRightInd/>
        <w:snapToGrid/>
        <w:spacing w:line="560" w:lineRule="exact"/>
        <w:ind w:firstLine="3322" w:firstLineChars="1298"/>
        <w:jc w:val="right"/>
        <w:textAlignment w:val="auto"/>
        <w:rPr>
          <w:rFonts w:hint="eastAsia" w:eastAsia="仿宋_GB2312"/>
          <w:w w:val="80"/>
          <w:sz w:val="32"/>
          <w:szCs w:val="32"/>
        </w:rPr>
      </w:pPr>
    </w:p>
    <w:p>
      <w:pPr>
        <w:keepNext w:val="0"/>
        <w:keepLines w:val="0"/>
        <w:pageBreakBefore w:val="0"/>
        <w:kinsoku/>
        <w:wordWrap/>
        <w:overflowPunct/>
        <w:topLinePunct w:val="0"/>
        <w:autoSpaceDE/>
        <w:autoSpaceDN/>
        <w:bidi w:val="0"/>
        <w:adjustRightInd/>
        <w:snapToGrid/>
        <w:spacing w:line="560" w:lineRule="exact"/>
        <w:ind w:firstLine="3322" w:firstLineChars="1298"/>
        <w:jc w:val="right"/>
        <w:textAlignment w:val="auto"/>
        <w:rPr>
          <w:rFonts w:hint="eastAsia" w:eastAsia="仿宋_GB2312"/>
          <w:w w:val="80"/>
          <w:sz w:val="32"/>
          <w:szCs w:val="32"/>
        </w:rPr>
      </w:pPr>
    </w:p>
    <w:p>
      <w:pPr>
        <w:keepNext w:val="0"/>
        <w:keepLines w:val="0"/>
        <w:pageBreakBefore w:val="0"/>
        <w:kinsoku/>
        <w:wordWrap/>
        <w:overflowPunct/>
        <w:topLinePunct w:val="0"/>
        <w:autoSpaceDE/>
        <w:autoSpaceDN/>
        <w:bidi w:val="0"/>
        <w:adjustRightInd/>
        <w:snapToGrid/>
        <w:spacing w:line="560" w:lineRule="exact"/>
        <w:ind w:firstLine="3322" w:firstLineChars="1298"/>
        <w:jc w:val="right"/>
        <w:textAlignment w:val="auto"/>
        <w:rPr>
          <w:rFonts w:hint="eastAsia" w:eastAsia="仿宋_GB2312"/>
          <w:w w:val="80"/>
          <w:sz w:val="32"/>
          <w:szCs w:val="32"/>
        </w:rPr>
      </w:pPr>
    </w:p>
    <w:p>
      <w:pPr>
        <w:keepNext w:val="0"/>
        <w:keepLines w:val="0"/>
        <w:pageBreakBefore w:val="0"/>
        <w:kinsoku/>
        <w:wordWrap/>
        <w:overflowPunct/>
        <w:topLinePunct w:val="0"/>
        <w:autoSpaceDE/>
        <w:autoSpaceDN/>
        <w:bidi w:val="0"/>
        <w:adjustRightInd/>
        <w:snapToGrid/>
        <w:spacing w:line="560" w:lineRule="exact"/>
        <w:ind w:firstLine="3322" w:firstLineChars="1298"/>
        <w:jc w:val="right"/>
        <w:textAlignment w:val="auto"/>
        <w:rPr>
          <w:rFonts w:hint="eastAsia" w:eastAsia="仿宋_GB2312"/>
          <w:w w:val="80"/>
          <w:sz w:val="32"/>
          <w:szCs w:val="32"/>
        </w:rPr>
      </w:pPr>
      <w:r>
        <w:rPr>
          <w:rFonts w:hint="eastAsia" w:eastAsia="仿宋_GB2312"/>
          <w:w w:val="80"/>
          <w:sz w:val="32"/>
          <w:szCs w:val="32"/>
        </w:rPr>
        <w:t>景德镇市燃气梭式窑安全专业委员会办公室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 2021年</w:t>
      </w:r>
      <w:r>
        <w:rPr>
          <w:rFonts w:hint="eastAsia" w:ascii="仿宋_GB2312" w:hAnsi="仿宋" w:eastAsia="仿宋_GB2312" w:cs="仿宋"/>
          <w:color w:val="000000"/>
          <w:sz w:val="32"/>
          <w:szCs w:val="32"/>
          <w:lang w:val="en-US" w:eastAsia="zh-CN"/>
        </w:rPr>
        <w:t>7</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21</w:t>
      </w:r>
      <w:r>
        <w:rPr>
          <w:rFonts w:hint="eastAsia" w:ascii="仿宋_GB2312" w:hAnsi="仿宋" w:eastAsia="仿宋_GB2312" w:cs="仿宋"/>
          <w:color w:val="000000"/>
          <w:sz w:val="32"/>
          <w:szCs w:val="32"/>
        </w:rPr>
        <w:t>日</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000000"/>
          <w:sz w:val="32"/>
          <w:szCs w:val="32"/>
        </w:rPr>
      </w:pPr>
    </w:p>
    <w:p>
      <w:pPr>
        <w:pStyle w:val="2"/>
        <w:rPr>
          <w:rFonts w:hint="eastAsia" w:ascii="仿宋_GB2312" w:hAnsi="仿宋" w:eastAsia="仿宋_GB2312" w:cs="仿宋"/>
          <w:color w:val="000000"/>
          <w:sz w:val="32"/>
          <w:szCs w:val="32"/>
        </w:rPr>
      </w:pPr>
    </w:p>
    <w:p>
      <w:pPr>
        <w:pStyle w:val="2"/>
        <w:rPr>
          <w:rFonts w:hint="eastAsia" w:ascii="仿宋_GB2312" w:hAnsi="仿宋" w:eastAsia="仿宋_GB2312" w:cs="仿宋"/>
          <w:color w:val="000000"/>
          <w:sz w:val="32"/>
          <w:szCs w:val="32"/>
        </w:rPr>
      </w:pPr>
    </w:p>
    <w:p>
      <w:pPr>
        <w:pStyle w:val="2"/>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spacing w:line="520" w:lineRule="exact"/>
        <w:ind w:left="208" w:leftChars="99"/>
        <w:jc w:val="left"/>
        <w:rPr>
          <w:rFonts w:eastAsia="仿宋_GB2312"/>
          <w:spacing w:val="-30"/>
          <w:sz w:val="32"/>
          <w:szCs w:val="32"/>
        </w:rPr>
      </w:pPr>
      <w: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22225</wp:posOffset>
                </wp:positionV>
                <wp:extent cx="5436235"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5436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1.75pt;height:0pt;width:428.05pt;z-index:251661312;mso-width-relative:page;mso-height-relative:page;" filled="f" stroked="t" coordsize="21600,21600" o:gfxdata="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jpWdMAAAAFAQAADwAAAAAAAAABACAAAAAiAAAAZHJzL2Rvd25yZXYueG1sUEsBAhQAFAAA&#10;AAgAh07iQEp3mKf0AQAA5gMAAA4AAAAAAAAAAQAgAAAAIgEAAGRycy9lMm9Eb2MueG1sUEsFBgAA&#10;AAAGAAYAWQEAAIgFAAAAAA==&#10;">
                <v:fill on="f" focussize="0,0"/>
                <v:stroke color="#000000" joinstyle="round"/>
                <v:imagedata o:title=""/>
                <o:lock v:ext="edit" aspectratio="f"/>
              </v:line>
            </w:pict>
          </mc:Fallback>
        </mc:AlternateContent>
      </w:r>
      <w:r>
        <w:rPr>
          <w:rFonts w:eastAsia="仿宋_GB2312"/>
          <w:spacing w:val="-40"/>
          <w:sz w:val="32"/>
          <w:szCs w:val="32"/>
        </w:rPr>
        <w:t>景德镇市燃气梭式窑安全</w:t>
      </w:r>
      <w:r>
        <w:rPr>
          <w:rFonts w:hint="eastAsia" w:eastAsia="仿宋_GB2312"/>
          <w:spacing w:val="-40"/>
          <w:sz w:val="32"/>
          <w:szCs w:val="32"/>
        </w:rPr>
        <w:t>专业委员会</w:t>
      </w:r>
      <w:r>
        <w:rPr>
          <w:rFonts w:eastAsia="仿宋_GB2312"/>
          <w:spacing w:val="-40"/>
          <w:sz w:val="32"/>
          <w:szCs w:val="32"/>
        </w:rPr>
        <w:t>办公室</w:t>
      </w:r>
      <w:r>
        <w:rPr>
          <w:rFonts w:eastAsia="仿宋_GB2312"/>
          <w:sz w:val="32"/>
          <w:szCs w:val="32"/>
        </w:rPr>
        <w:t xml:space="preserve">  </w:t>
      </w:r>
      <w:r>
        <w:rPr>
          <w:rFonts w:hint="eastAsia" w:eastAsia="仿宋_GB2312"/>
          <w:sz w:val="32"/>
          <w:szCs w:val="32"/>
        </w:rPr>
        <w:t xml:space="preserve">    </w:t>
      </w:r>
      <w:r>
        <w:rPr>
          <w:rFonts w:eastAsia="仿宋_GB2312"/>
          <w:spacing w:val="-30"/>
          <w:sz w:val="32"/>
          <w:szCs w:val="32"/>
        </w:rPr>
        <w:t>20</w:t>
      </w:r>
      <w:r>
        <w:rPr>
          <w:rFonts w:hint="eastAsia" w:eastAsia="仿宋_GB2312"/>
          <w:spacing w:val="-30"/>
          <w:sz w:val="32"/>
          <w:szCs w:val="32"/>
        </w:rPr>
        <w:t>21</w:t>
      </w:r>
      <w:r>
        <w:rPr>
          <w:rFonts w:eastAsia="仿宋_GB2312"/>
          <w:spacing w:val="-30"/>
          <w:sz w:val="32"/>
          <w:szCs w:val="32"/>
        </w:rPr>
        <w:t>年</w:t>
      </w:r>
      <w:r>
        <w:rPr>
          <w:rFonts w:hint="eastAsia" w:eastAsia="仿宋_GB2312"/>
          <w:spacing w:val="-30"/>
          <w:sz w:val="32"/>
          <w:szCs w:val="32"/>
          <w:lang w:val="en-US" w:eastAsia="zh-CN"/>
        </w:rPr>
        <w:t>7</w:t>
      </w:r>
      <w:r>
        <w:rPr>
          <w:rFonts w:eastAsia="仿宋_GB2312"/>
          <w:spacing w:val="-30"/>
          <w:sz w:val="32"/>
          <w:szCs w:val="32"/>
        </w:rPr>
        <w:t>月</w:t>
      </w:r>
      <w:r>
        <w:rPr>
          <w:rFonts w:hint="eastAsia" w:eastAsia="仿宋_GB2312"/>
          <w:spacing w:val="-30"/>
          <w:sz w:val="32"/>
          <w:szCs w:val="32"/>
          <w:lang w:val="en-US" w:eastAsia="zh-CN"/>
        </w:rPr>
        <w:t>21</w:t>
      </w:r>
      <w:r>
        <w:rPr>
          <w:rFonts w:eastAsia="仿宋_GB2312"/>
          <w:spacing w:val="-30"/>
          <w:sz w:val="32"/>
          <w:szCs w:val="32"/>
        </w:rPr>
        <w:t>日印发</w:t>
      </w:r>
    </w:p>
    <w:p>
      <w:pPr>
        <w:tabs>
          <w:tab w:val="left" w:pos="4889"/>
        </w:tabs>
        <w:spacing w:line="240" w:lineRule="exact"/>
        <w:rPr>
          <w:rFonts w:hint="eastAsia"/>
          <w:szCs w:val="32"/>
        </w:rPr>
      </w:pPr>
      <w: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25400</wp:posOffset>
                </wp:positionV>
                <wp:extent cx="5436235"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5436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2pt;height:0pt;width:428.05pt;z-index:251662336;mso-width-relative:page;mso-height-relative:page;" filled="f" stroked="t" coordsize="21600,21600" o:gfxdata="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yKKEdMAAAAFAQAADwAAAAAAAAABACAAAAAiAAAAZHJzL2Rvd25yZXYueG1sUEsBAhQAFAAA&#10;AAgAh07iQDyxPtn0AQAA5AMAAA4AAAAAAAAAAQAgAAAAIgEAAGRycy9lMm9Eb2MueG1sUEsFBgAA&#10;AAAGAAYAWQEAAIgFAAAAAA==&#10;">
                <v:fill on="f" focussize="0,0"/>
                <v:stroke color="#000000" joinstyle="round"/>
                <v:imagedata o:title=""/>
                <o:lock v:ext="edit" aspectratio="f"/>
              </v:line>
            </w:pict>
          </mc:Fallback>
        </mc:AlternateContent>
      </w:r>
    </w:p>
    <w:p>
      <w:pPr>
        <w:pStyle w:val="2"/>
        <w:rPr>
          <w:rFonts w:hint="eastAsia" w:ascii="宋体" w:hAnsi="宋体" w:eastAsia="宋体" w:cs="宋体"/>
          <w:b/>
          <w:bCs/>
          <w:color w:val="000000"/>
          <w:sz w:val="44"/>
          <w:szCs w:val="44"/>
          <w:lang w:eastAsia="zh-CN"/>
        </w:rPr>
      </w:pPr>
    </w:p>
    <w:p>
      <w:pPr>
        <w:pStyle w:val="2"/>
        <w:rPr>
          <w:rFonts w:hint="eastAsia" w:ascii="仿宋_GB2312" w:eastAsia="仿宋_GB2312"/>
          <w:color w:val="000000"/>
          <w:sz w:val="32"/>
          <w:szCs w:val="32"/>
          <w:lang w:eastAsia="zh-CN"/>
        </w:rPr>
      </w:pPr>
    </w:p>
    <w:p>
      <w:pPr>
        <w:pStyle w:val="2"/>
        <w:rPr>
          <w:rFonts w:hint="eastAsia" w:ascii="仿宋_GB2312" w:eastAsia="仿宋_GB2312"/>
          <w:color w:val="000000"/>
          <w:sz w:val="32"/>
          <w:szCs w:val="32"/>
          <w:lang w:eastAsia="zh-CN"/>
        </w:rPr>
      </w:pPr>
    </w:p>
    <w:p>
      <w:pPr>
        <w:pStyle w:val="2"/>
        <w:rPr>
          <w:rFonts w:hint="eastAsia" w:ascii="仿宋_GB2312" w:eastAsia="仿宋_GB2312"/>
          <w:color w:val="000000"/>
          <w:sz w:val="32"/>
          <w:szCs w:val="32"/>
          <w:lang w:eastAsia="zh-CN"/>
        </w:rPr>
      </w:pPr>
    </w:p>
    <w:p>
      <w:pPr>
        <w:pStyle w:val="2"/>
        <w:rPr>
          <w:rFonts w:hint="eastAsia" w:ascii="仿宋_GB2312" w:eastAsia="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08DB4"/>
    <w:multiLevelType w:val="singleLevel"/>
    <w:tmpl w:val="77F08D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C6520"/>
    <w:rsid w:val="236C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1496</Words>
  <Characters>1543</Characters>
  <Lines>0</Lines>
  <Paragraphs>0</Paragraphs>
  <TotalTime>6</TotalTime>
  <ScaleCrop>false</ScaleCrop>
  <LinksUpToDate>false</LinksUpToDate>
  <CharactersWithSpaces>1623</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2021-07-22T02:14:00Z</dcterms:created>
  <dc:creator>晓艺吖</dc:creator>
  <cp:lastModifiedBy>晓艺吖</cp:lastModifiedBy>
  <cp:lastPrinted>2021-07-22T03:03:13Z</cp:lastPrinted>
  <dcterms:modified xsi:type="dcterms:W3CDTF">2021-07-22T03:18:12Z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75FE36B3826F4133A52A0834C87BB33A</vt:lpwstr>
  </property>
</Properties>
</file>