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1F4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区</w:t>
      </w:r>
      <w:r>
        <w:rPr>
          <w:rFonts w:hint="eastAsia" w:ascii="方正小标宋简体" w:hAnsi="方正小标宋简体" w:eastAsia="方正小标宋简体" w:cs="方正小标宋简体"/>
          <w:sz w:val="44"/>
          <w:szCs w:val="44"/>
        </w:rPr>
        <w:t>民政局</w:t>
      </w:r>
      <w:r>
        <w:rPr>
          <w:rFonts w:hint="eastAsia" w:ascii="方正小标宋简体" w:hAnsi="方正小标宋简体" w:eastAsia="方正小标宋简体" w:cs="方正小标宋简体"/>
          <w:sz w:val="44"/>
          <w:szCs w:val="44"/>
          <w:lang w:val="en-US" w:eastAsia="zh-CN"/>
        </w:rPr>
        <w:t>党组</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法治政府建设</w:t>
      </w:r>
      <w:r>
        <w:rPr>
          <w:rFonts w:hint="eastAsia" w:ascii="方正小标宋简体" w:hAnsi="方正小标宋简体" w:eastAsia="方正小标宋简体" w:cs="方正小标宋简体"/>
          <w:sz w:val="44"/>
          <w:szCs w:val="44"/>
        </w:rPr>
        <w:t>报告</w:t>
      </w:r>
    </w:p>
    <w:p w14:paraId="45AD9C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14:paraId="743720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年，在区委、区政府正确领导下，区民政局党组坚持以习近平新时代中国特色社会主义思想为指导</w:t>
      </w:r>
      <w:r>
        <w:rPr>
          <w:rFonts w:hint="eastAsia" w:ascii="仿宋_GB2312" w:hAnsi="仿宋_GB2312" w:eastAsia="仿宋_GB2312" w:cs="仿宋_GB2312"/>
          <w:sz w:val="32"/>
          <w:szCs w:val="32"/>
          <w:lang w:eastAsia="zh-CN"/>
        </w:rPr>
        <w:t>，围绕</w:t>
      </w:r>
      <w:r>
        <w:rPr>
          <w:rFonts w:hint="eastAsia" w:ascii="仿宋_GB2312" w:hAnsi="仿宋_GB2312" w:eastAsia="仿宋_GB2312" w:cs="仿宋_GB2312"/>
          <w:sz w:val="32"/>
          <w:szCs w:val="32"/>
        </w:rPr>
        <w:t>深入学习贯彻党的二十大精神</w:t>
      </w:r>
      <w:r>
        <w:rPr>
          <w:rFonts w:hint="eastAsia" w:ascii="仿宋_GB2312" w:hAnsi="仿宋_GB2312" w:eastAsia="仿宋_GB2312" w:cs="仿宋_GB2312"/>
          <w:sz w:val="32"/>
          <w:szCs w:val="32"/>
          <w:lang w:val="en-US" w:eastAsia="zh-CN"/>
        </w:rPr>
        <w:t>和历次全会精神，</w:t>
      </w:r>
      <w:r>
        <w:rPr>
          <w:rFonts w:hint="eastAsia" w:ascii="仿宋_GB2312" w:hAnsi="仿宋_GB2312" w:eastAsia="仿宋_GB2312" w:cs="仿宋_GB2312"/>
          <w:sz w:val="32"/>
          <w:szCs w:val="32"/>
        </w:rPr>
        <w:t>学习贯彻习近平法治思想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稳步提升民生服务和保障水平，整体</w:t>
      </w:r>
      <w:r>
        <w:rPr>
          <w:rFonts w:hint="eastAsia" w:ascii="仿宋_GB2312" w:hAnsi="仿宋_GB2312" w:eastAsia="仿宋_GB2312" w:cs="仿宋_GB2312"/>
          <w:sz w:val="32"/>
          <w:szCs w:val="32"/>
          <w:lang w:eastAsia="zh-CN"/>
        </w:rPr>
        <w:t>提升</w:t>
      </w:r>
      <w:r>
        <w:rPr>
          <w:rFonts w:hint="eastAsia" w:ascii="仿宋_GB2312" w:hAnsi="仿宋_GB2312" w:eastAsia="仿宋_GB2312" w:cs="仿宋_GB2312"/>
          <w:sz w:val="32"/>
          <w:szCs w:val="32"/>
          <w:lang w:val="en-US" w:eastAsia="zh-CN"/>
        </w:rPr>
        <w:t>昌江</w:t>
      </w:r>
      <w:r>
        <w:rPr>
          <w:rFonts w:hint="eastAsia" w:ascii="仿宋_GB2312" w:hAnsi="仿宋_GB2312" w:eastAsia="仿宋_GB2312" w:cs="仿宋_GB2312"/>
          <w:sz w:val="32"/>
          <w:szCs w:val="32"/>
        </w:rPr>
        <w:t>民政依法行政水平，现将工作开展情况汇报如下：</w:t>
      </w:r>
    </w:p>
    <w:p w14:paraId="486B0F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一、坚定理想信念，为全面落实</w:t>
      </w:r>
      <w:r>
        <w:rPr>
          <w:rFonts w:hint="eastAsia" w:ascii="黑体" w:hAnsi="黑体" w:eastAsia="黑体" w:cs="黑体"/>
          <w:sz w:val="32"/>
          <w:szCs w:val="32"/>
          <w:lang w:eastAsia="zh-CN"/>
        </w:rPr>
        <w:t>法治建设</w:t>
      </w:r>
      <w:r>
        <w:rPr>
          <w:rFonts w:hint="eastAsia" w:ascii="黑体" w:hAnsi="黑体" w:eastAsia="黑体" w:cs="黑体"/>
          <w:sz w:val="32"/>
          <w:szCs w:val="32"/>
        </w:rPr>
        <w:t>工</w:t>
      </w:r>
      <w:r>
        <w:rPr>
          <w:rFonts w:hint="eastAsia" w:ascii="黑体" w:hAnsi="黑体" w:eastAsia="黑体" w:cs="黑体"/>
          <w:sz w:val="32"/>
          <w:szCs w:val="32"/>
          <w:lang w:eastAsia="zh-CN"/>
        </w:rPr>
        <w:t>作任务</w:t>
      </w:r>
      <w:r>
        <w:rPr>
          <w:rFonts w:hint="eastAsia" w:ascii="黑体" w:hAnsi="黑体" w:eastAsia="黑体" w:cs="黑体"/>
          <w:sz w:val="32"/>
          <w:szCs w:val="32"/>
        </w:rPr>
        <w:t>打下坚实基础</w:t>
      </w:r>
    </w:p>
    <w:p w14:paraId="44C7C17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（一）提高政治站位，确保法治建设工作落到实处。</w:t>
      </w:r>
    </w:p>
    <w:p w14:paraId="033AEA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今年以来，</w:t>
      </w:r>
      <w:r>
        <w:rPr>
          <w:rFonts w:hint="eastAsia" w:ascii="仿宋_GB2312" w:hAnsi="仿宋_GB2312" w:eastAsia="仿宋_GB2312" w:cs="仿宋_GB2312"/>
          <w:sz w:val="32"/>
          <w:szCs w:val="32"/>
          <w:lang w:val="en-US" w:eastAsia="zh-CN"/>
        </w:rPr>
        <w:t>局党组</w:t>
      </w:r>
      <w:r>
        <w:rPr>
          <w:rFonts w:hint="eastAsia" w:ascii="仿宋_GB2312" w:hAnsi="仿宋_GB2312" w:eastAsia="仿宋_GB2312" w:cs="仿宋_GB2312"/>
          <w:sz w:val="32"/>
          <w:szCs w:val="32"/>
        </w:rPr>
        <w:t>坚持以习近平新时代中国特色社会主义思想为指导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深入学习贯彻党的二十大关于全面依法治国的战略部署和习近平法治思想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区委全面依法治区委员会工作要点，把法治建设工作作为重要任务，增强“四个意识”、坚定“四个自信”、做到“两个维护”。坚决贯彻民主集中制，对涉及民政系统的重要工作安排、人事任免、资金分配使用、</w:t>
      </w:r>
      <w:r>
        <w:rPr>
          <w:rFonts w:hint="eastAsia" w:ascii="仿宋_GB2312" w:hAnsi="仿宋_GB2312" w:eastAsia="仿宋_GB2312" w:cs="仿宋_GB2312"/>
          <w:sz w:val="32"/>
          <w:szCs w:val="32"/>
          <w:lang w:val="en-US" w:eastAsia="zh-CN"/>
        </w:rPr>
        <w:t>购买服务以及</w:t>
      </w:r>
      <w:r>
        <w:rPr>
          <w:rFonts w:hint="eastAsia" w:ascii="仿宋_GB2312" w:hAnsi="仿宋_GB2312" w:eastAsia="仿宋_GB2312" w:cs="仿宋_GB2312"/>
          <w:sz w:val="32"/>
          <w:szCs w:val="32"/>
        </w:rPr>
        <w:t>社会涉及面广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与群众密切相关的重大事项</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决策前都进行集体讨论、民主决策，</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公示的</w:t>
      </w:r>
      <w:r>
        <w:rPr>
          <w:rFonts w:hint="eastAsia" w:ascii="仿宋_GB2312" w:hAnsi="仿宋_GB2312" w:eastAsia="仿宋_GB2312" w:cs="仿宋_GB2312"/>
          <w:sz w:val="32"/>
          <w:szCs w:val="32"/>
          <w:lang w:eastAsia="zh-CN"/>
        </w:rPr>
        <w:t>及时</w:t>
      </w:r>
      <w:r>
        <w:rPr>
          <w:rFonts w:hint="eastAsia" w:ascii="仿宋_GB2312" w:hAnsi="仿宋_GB2312" w:eastAsia="仿宋_GB2312" w:cs="仿宋_GB2312"/>
          <w:sz w:val="32"/>
          <w:szCs w:val="32"/>
        </w:rPr>
        <w:t>公示，做到了集体决策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民主监督、公开透明。</w:t>
      </w:r>
    </w:p>
    <w:p w14:paraId="57D441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（二）严格依法行政，推进各项工作规范化开展。</w:t>
      </w:r>
    </w:p>
    <w:p w14:paraId="063EBD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一是积极开展行政执法事项清理，全面梳理执法依据及流程，经过梳理，我局现有行政许可事项</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项，对未按时完成整改的34家社会组织纳入异常名录进行处罚，后续依法依规进行清理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并已全部进行网上公开公示。二是督促法规股室对现行的行政权力事项，进行全面梳理，完善监督机制，明确相关职责，强化对依法行政、作风效能等方面的监督。三是着眼大局稳定，积极做好信访工作。</w:t>
      </w:r>
      <w:r>
        <w:rPr>
          <w:rFonts w:hint="eastAsia" w:ascii="仿宋_GB2312" w:hAnsi="仿宋_GB2312" w:eastAsia="仿宋_GB2312" w:cs="仿宋_GB2312"/>
          <w:sz w:val="32"/>
          <w:szCs w:val="32"/>
          <w:lang w:val="en-US" w:eastAsia="zh-CN"/>
        </w:rPr>
        <w:t>2025年，我局发生一件信访事件，并及时与诉求者主动沟通</w:t>
      </w:r>
      <w:r>
        <w:rPr>
          <w:rFonts w:hint="eastAsia" w:ascii="仿宋_GB2312" w:hAnsi="仿宋_GB2312" w:eastAsia="仿宋_GB2312" w:cs="仿宋_GB2312"/>
          <w:sz w:val="32"/>
          <w:szCs w:val="32"/>
        </w:rPr>
        <w:t>，妥善处理群众反映的问题，</w:t>
      </w:r>
      <w:r>
        <w:rPr>
          <w:rFonts w:hint="eastAsia" w:ascii="仿宋_GB2312" w:hAnsi="仿宋_GB2312" w:eastAsia="仿宋_GB2312" w:cs="仿宋_GB2312"/>
          <w:sz w:val="32"/>
          <w:szCs w:val="32"/>
          <w:lang w:eastAsia="zh-CN"/>
        </w:rPr>
        <w:t>做到</w:t>
      </w:r>
      <w:r>
        <w:rPr>
          <w:rFonts w:hint="eastAsia" w:ascii="仿宋_GB2312" w:hAnsi="仿宋_GB2312" w:eastAsia="仿宋_GB2312" w:cs="仿宋_GB2312"/>
          <w:sz w:val="32"/>
          <w:szCs w:val="32"/>
        </w:rPr>
        <w:t>热情接待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耐心疏导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宣传政策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化解矛盾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同时，协同我区</w:t>
      </w:r>
      <w:r>
        <w:rPr>
          <w:rFonts w:hint="eastAsia" w:ascii="仿宋_GB2312" w:hAnsi="仿宋_GB2312" w:eastAsia="仿宋_GB2312" w:cs="仿宋_GB2312"/>
          <w:sz w:val="32"/>
          <w:szCs w:val="32"/>
          <w:lang w:val="en-US" w:eastAsia="zh-CN"/>
        </w:rPr>
        <w:t>12345</w:t>
      </w:r>
      <w:r>
        <w:rPr>
          <w:rFonts w:hint="eastAsia" w:ascii="仿宋_GB2312" w:hAnsi="仿宋_GB2312" w:eastAsia="仿宋_GB2312" w:cs="仿宋_GB2312"/>
          <w:sz w:val="32"/>
          <w:szCs w:val="32"/>
        </w:rPr>
        <w:t>热线办畅通市长热线，做到来访必答，</w:t>
      </w:r>
      <w:r>
        <w:rPr>
          <w:rFonts w:hint="eastAsia" w:ascii="仿宋_GB2312" w:hAnsi="仿宋_GB2312" w:eastAsia="仿宋_GB2312" w:cs="仿宋_GB2312"/>
          <w:sz w:val="32"/>
          <w:szCs w:val="32"/>
          <w:lang w:val="en-US" w:eastAsia="zh-CN"/>
        </w:rPr>
        <w:t>100%完成热线13件，</w:t>
      </w:r>
      <w:r>
        <w:rPr>
          <w:rFonts w:hint="eastAsia" w:ascii="仿宋_GB2312" w:hAnsi="仿宋_GB2312" w:eastAsia="仿宋_GB2312" w:cs="仿宋_GB2312"/>
          <w:sz w:val="32"/>
          <w:szCs w:val="32"/>
        </w:rPr>
        <w:t>切实解决民生问题，通过扎实有效的工作，有效控制了越级上访、集体上访事件的发生，切实维护了机关的正常办公秩序和大局稳定。</w:t>
      </w:r>
    </w:p>
    <w:p w14:paraId="6110398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（三）深化思想认识，努力增强民政干部法治意识。</w:t>
      </w:r>
    </w:p>
    <w:p w14:paraId="5E0556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提升民政干部职工法律意识，本人在全系统积极开展各种法律法规知识培训活动，取得了较好的成效。一是加强领导干部法律知识学习。通过中心组学习、局班子会等形式，每季度安排一次领导干部集中学习法律法规知识。</w:t>
      </w:r>
      <w:r>
        <w:rPr>
          <w:rFonts w:hint="eastAsia" w:ascii="仿宋_GB2312" w:hAnsi="仿宋_GB2312" w:eastAsia="仿宋_GB2312" w:cs="仿宋_GB2312"/>
          <w:sz w:val="32"/>
          <w:szCs w:val="32"/>
          <w:lang w:eastAsia="zh-CN"/>
        </w:rPr>
        <w:t>深刻领悟“两个确立”的决定性意义</w:t>
      </w:r>
      <w:r>
        <w:rPr>
          <w:rFonts w:hint="eastAsia" w:ascii="仿宋_GB2312" w:hAnsi="仿宋_GB2312" w:eastAsia="仿宋_GB2312" w:cs="仿宋_GB2312"/>
          <w:sz w:val="32"/>
          <w:szCs w:val="32"/>
        </w:rPr>
        <w:t>，以实际行动坚决做到“两个维护”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抓住“关键少数”、有效带动“绝大多数”。二是提升行政执法人员综合素质。积极组织行政执法人员参加法制办组织的培训，巩固依法行政业务知识，提高依法行政的能力和水平，对涉及行政执法的重点科室人员，要求全部申领行政执法证。我局执法人员网上考试参与率、合格率均达</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三是带头学习法律知识。根据民政工作重点，组织全体职工学习法律法规，带头学习并讲课，开展宪法知识学习活动，要求每一位干部职工扎实学习，务求广大干部职工在工作中依法依规，以保障履行好法律义务。</w:t>
      </w:r>
    </w:p>
    <w:p w14:paraId="1450074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（四）广开宣传渠道，努力提升群众法治意识。</w:t>
      </w:r>
    </w:p>
    <w:p w14:paraId="1EDEB2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利用重大节假日、全国法制宣传日、科普宣传周，大力宣传现代法治理念以及民法典、社会组织、社会救助等法律法规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进一步</w:t>
      </w:r>
      <w:r>
        <w:rPr>
          <w:rFonts w:hint="eastAsia" w:ascii="仿宋_GB2312" w:hAnsi="仿宋_GB2312" w:eastAsia="仿宋_GB2312" w:cs="仿宋_GB2312"/>
          <w:sz w:val="32"/>
          <w:szCs w:val="32"/>
          <w:lang w:eastAsia="zh-CN"/>
        </w:rPr>
        <w:t>增强</w:t>
      </w:r>
      <w:r>
        <w:rPr>
          <w:rFonts w:hint="eastAsia" w:ascii="仿宋_GB2312" w:hAnsi="仿宋_GB2312" w:eastAsia="仿宋_GB2312" w:cs="仿宋_GB2312"/>
          <w:sz w:val="32"/>
          <w:szCs w:val="32"/>
        </w:rPr>
        <w:t>了全区公民法治意识和法律素质。</w:t>
      </w:r>
    </w:p>
    <w:p w14:paraId="3781E1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二、全面从严治党，为推动民政事业跃上新台阶提供重要保障</w:t>
      </w:r>
    </w:p>
    <w:p w14:paraId="42E3A4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为切实履行</w:t>
      </w:r>
      <w:r>
        <w:rPr>
          <w:rFonts w:hint="eastAsia" w:ascii="仿宋_GB2312" w:hAnsi="仿宋_GB2312" w:eastAsia="仿宋_GB2312" w:cs="仿宋_GB2312"/>
          <w:sz w:val="32"/>
          <w:szCs w:val="32"/>
          <w:lang w:eastAsia="zh-CN"/>
        </w:rPr>
        <w:t>全面从严治党主体责任</w:t>
      </w:r>
      <w:r>
        <w:rPr>
          <w:rFonts w:hint="eastAsia" w:ascii="仿宋_GB2312" w:hAnsi="仿宋_GB2312" w:eastAsia="仿宋_GB2312" w:cs="仿宋_GB2312"/>
          <w:sz w:val="32"/>
          <w:szCs w:val="32"/>
        </w:rPr>
        <w:t>，圆满完成区委、区政府下达的责任目标，充分利用党组会议、理论中心学习会议和全体干部职工会议组织班子成员和局机关全体干部职工开展学习，并专题研究党风廉政建设和惩防体系建设工作。自觉落实</w:t>
      </w:r>
      <w:r>
        <w:rPr>
          <w:rFonts w:hint="eastAsia" w:ascii="仿宋_GB2312" w:hAnsi="仿宋_GB2312" w:eastAsia="仿宋_GB2312" w:cs="仿宋_GB2312"/>
          <w:sz w:val="32"/>
          <w:szCs w:val="32"/>
          <w:lang w:val="en-US" w:eastAsia="zh-CN"/>
        </w:rPr>
        <w:t>局班子成员</w:t>
      </w:r>
      <w:r>
        <w:rPr>
          <w:rFonts w:hint="eastAsia" w:ascii="仿宋_GB2312" w:hAnsi="仿宋_GB2312" w:eastAsia="仿宋_GB2312" w:cs="仿宋_GB2312"/>
          <w:sz w:val="32"/>
          <w:szCs w:val="32"/>
        </w:rPr>
        <w:t>讲党课制度，引导党员干部坚定理想信念，加强党性修养，不断</w:t>
      </w:r>
      <w:r>
        <w:rPr>
          <w:rFonts w:hint="eastAsia" w:ascii="仿宋_GB2312" w:hAnsi="仿宋_GB2312" w:eastAsia="仿宋_GB2312" w:cs="仿宋_GB2312"/>
          <w:sz w:val="32"/>
          <w:szCs w:val="32"/>
          <w:lang w:eastAsia="zh-CN"/>
        </w:rPr>
        <w:t>强化</w:t>
      </w:r>
      <w:r>
        <w:rPr>
          <w:rFonts w:hint="eastAsia" w:ascii="仿宋_GB2312" w:hAnsi="仿宋_GB2312" w:eastAsia="仿宋_GB2312" w:cs="仿宋_GB2312"/>
          <w:sz w:val="32"/>
          <w:szCs w:val="32"/>
        </w:rPr>
        <w:t>领导干部廉洁从政意识。在工作中及时传达贯彻中央、省、市和区关于意识形态工作的决策部署和会议精神，坚持把做好意识形态工作作为第一位的政治责任，结合民政当前工作重点，精心制定了中心组理论学习计划和党员学习培训计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组织全局党员干部认真学习</w:t>
      </w:r>
      <w:r>
        <w:rPr>
          <w:rFonts w:hint="eastAsia" w:ascii="仿宋_GB2312" w:hAnsi="仿宋_GB2312" w:eastAsia="仿宋_GB2312" w:cs="仿宋_GB2312"/>
          <w:sz w:val="32"/>
          <w:szCs w:val="32"/>
          <w:lang w:eastAsia="zh-CN"/>
        </w:rPr>
        <w:t>党的二十大精神和历次全会精神</w:t>
      </w:r>
      <w:r>
        <w:rPr>
          <w:rFonts w:hint="eastAsia" w:ascii="仿宋_GB2312" w:hAnsi="仿宋_GB2312" w:eastAsia="仿宋_GB2312" w:cs="仿宋_GB2312"/>
          <w:sz w:val="32"/>
          <w:szCs w:val="32"/>
        </w:rPr>
        <w:t>，重点学习了习近平视察</w:t>
      </w:r>
      <w:r>
        <w:rPr>
          <w:rFonts w:hint="eastAsia" w:ascii="仿宋_GB2312" w:hAnsi="仿宋_GB2312" w:eastAsia="仿宋_GB2312" w:cs="仿宋_GB2312"/>
          <w:sz w:val="32"/>
          <w:szCs w:val="32"/>
          <w:lang w:val="en-US" w:eastAsia="zh-CN"/>
        </w:rPr>
        <w:t>江西时</w:t>
      </w:r>
      <w:r>
        <w:rPr>
          <w:rFonts w:hint="eastAsia" w:ascii="仿宋_GB2312" w:hAnsi="仿宋_GB2312" w:eastAsia="仿宋_GB2312" w:cs="仿宋_GB2312"/>
          <w:sz w:val="32"/>
          <w:szCs w:val="32"/>
        </w:rPr>
        <w:t>重要讲话精神等；引导党员干部牢固</w:t>
      </w:r>
      <w:r>
        <w:rPr>
          <w:rFonts w:hint="eastAsia" w:ascii="仿宋_GB2312" w:hAnsi="仿宋_GB2312" w:eastAsia="仿宋_GB2312" w:cs="仿宋_GB2312"/>
          <w:sz w:val="32"/>
          <w:szCs w:val="32"/>
          <w:lang w:eastAsia="zh-CN"/>
        </w:rPr>
        <w:t>增强“四个意识”、</w:t>
      </w:r>
      <w:r>
        <w:rPr>
          <w:rFonts w:hint="eastAsia" w:ascii="仿宋_GB2312" w:hAnsi="仿宋_GB2312" w:eastAsia="仿宋_GB2312" w:cs="仿宋_GB2312"/>
          <w:sz w:val="32"/>
          <w:szCs w:val="32"/>
        </w:rPr>
        <w:t>时刻绷紧“政治”这根弦，始终做到对党绝对忠诚，切实做到“两个维护”。</w:t>
      </w:r>
    </w:p>
    <w:p w14:paraId="439A58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三、狠抓目标落实，为保证民政事业健康发展保驾护航</w:t>
      </w:r>
    </w:p>
    <w:p w14:paraId="473B00E5">
      <w:pPr>
        <w:keepNext w:val="0"/>
        <w:keepLines w:val="0"/>
        <w:pageBreakBefore w:val="0"/>
        <w:widowControl w:val="0"/>
        <w:numPr>
          <w:ilvl w:val="0"/>
          <w:numId w:val="0"/>
        </w:numPr>
        <w:pBdr>
          <w:bottom w:val="single" w:color="FFFFFF" w:sz="4" w:space="31"/>
        </w:pBdr>
        <w:tabs>
          <w:tab w:val="left" w:pos="8640"/>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9"/>
          <w:sz w:val="32"/>
          <w:szCs w:val="32"/>
          <w:lang w:val="en-US" w:eastAsia="zh-CN"/>
        </w:rPr>
      </w:pPr>
      <w:r>
        <w:rPr>
          <w:rFonts w:hint="eastAsia" w:ascii="仿宋_GB2312" w:hAnsi="仿宋_GB2312" w:eastAsia="仿宋_GB2312" w:cs="仿宋_GB2312"/>
          <w:color w:val="auto"/>
          <w:sz w:val="32"/>
          <w:szCs w:val="32"/>
          <w:lang w:val="en-US" w:eastAsia="zh-CN"/>
        </w:rPr>
        <w:t>2025年根据</w:t>
      </w:r>
      <w:r>
        <w:rPr>
          <w:rFonts w:hint="default" w:ascii="仿宋_GB2312" w:hAnsi="仿宋_GB2312" w:eastAsia="仿宋_GB2312" w:cs="仿宋_GB2312"/>
          <w:b w:val="0"/>
          <w:bCs w:val="0"/>
          <w:sz w:val="32"/>
          <w:szCs w:val="32"/>
          <w:lang w:val="en-US" w:eastAsia="zh-CN"/>
        </w:rPr>
        <w:t>民政领域</w:t>
      </w:r>
      <w:r>
        <w:rPr>
          <w:rFonts w:hint="eastAsia" w:ascii="仿宋_GB2312" w:hAnsi="仿宋_GB2312" w:eastAsia="仿宋_GB2312" w:cs="仿宋_GB2312"/>
          <w:b w:val="0"/>
          <w:bCs w:val="0"/>
          <w:sz w:val="32"/>
          <w:szCs w:val="32"/>
          <w:lang w:val="en-US" w:eastAsia="zh-CN"/>
        </w:rPr>
        <w:t>集中</w:t>
      </w:r>
      <w:r>
        <w:rPr>
          <w:rFonts w:hint="default" w:ascii="仿宋_GB2312" w:hAnsi="仿宋_GB2312" w:eastAsia="仿宋_GB2312" w:cs="仿宋_GB2312"/>
          <w:b w:val="0"/>
          <w:bCs w:val="0"/>
          <w:sz w:val="32"/>
          <w:szCs w:val="32"/>
          <w:lang w:val="en-US" w:eastAsia="zh-CN"/>
        </w:rPr>
        <w:t>整治工作有关</w:t>
      </w:r>
      <w:r>
        <w:rPr>
          <w:rFonts w:hint="eastAsia" w:ascii="仿宋_GB2312" w:hAnsi="仿宋_GB2312" w:eastAsia="仿宋_GB2312" w:cs="仿宋_GB2312"/>
          <w:b w:val="0"/>
          <w:bCs w:val="0"/>
          <w:sz w:val="32"/>
          <w:szCs w:val="32"/>
          <w:lang w:val="en-US" w:eastAsia="zh-CN"/>
        </w:rPr>
        <w:t>文件和</w:t>
      </w:r>
      <w:r>
        <w:rPr>
          <w:rFonts w:hint="default" w:ascii="仿宋_GB2312" w:hAnsi="仿宋_GB2312" w:eastAsia="仿宋_GB2312" w:cs="仿宋_GB2312"/>
          <w:b w:val="0"/>
          <w:bCs w:val="0"/>
          <w:sz w:val="32"/>
          <w:szCs w:val="32"/>
          <w:lang w:val="en-US" w:eastAsia="zh-CN"/>
        </w:rPr>
        <w:t>会议精神</w:t>
      </w:r>
      <w:r>
        <w:rPr>
          <w:rFonts w:hint="eastAsia" w:ascii="仿宋_GB2312" w:hAnsi="仿宋_GB2312" w:eastAsia="仿宋_GB2312" w:cs="仿宋_GB2312"/>
          <w:color w:val="auto"/>
          <w:sz w:val="32"/>
          <w:szCs w:val="32"/>
          <w:lang w:val="en-US" w:eastAsia="zh-CN"/>
        </w:rPr>
        <w:t>部署，我局高度重视，把集中整治工作作为重大政治任务，开展了纵深推进群众身边不正之风和腐败问题集中整治“脱薄向强”百日攻坚行动。坚持每周一次专题调度，层层传导责任压力，努力推动集中整治工作纵深推进。截至目前，全区殡葬领域共排查出问题37个，已完成整改36个，整改率97.3%，移交线索5个；</w:t>
      </w:r>
      <w:r>
        <w:rPr>
          <w:rFonts w:hint="eastAsia" w:ascii="仿宋_GB2312" w:hAnsi="仿宋_GB2312" w:eastAsia="仿宋_GB2312" w:cs="仿宋_GB2312"/>
          <w:color w:val="auto"/>
          <w:spacing w:val="9"/>
          <w:sz w:val="32"/>
          <w:szCs w:val="32"/>
          <w:lang w:val="en-US" w:eastAsia="zh-CN"/>
        </w:rPr>
        <w:t>养老领域累计摸排上报问题132个，已整改132个，整改率100%，移交线索15条</w:t>
      </w:r>
      <w:bookmarkStart w:id="0" w:name="_GoBack"/>
      <w:bookmarkEnd w:id="0"/>
      <w:r>
        <w:rPr>
          <w:rFonts w:hint="eastAsia" w:ascii="仿宋_GB2312" w:hAnsi="仿宋_GB2312" w:eastAsia="仿宋_GB2312" w:cs="仿宋_GB2312"/>
          <w:color w:val="auto"/>
          <w:spacing w:val="9"/>
          <w:sz w:val="32"/>
          <w:szCs w:val="32"/>
          <w:lang w:val="en-US" w:eastAsia="zh-CN"/>
        </w:rPr>
        <w:t>；整治社会救助不到位摸排17个问题，均已完成整改。</w:t>
      </w:r>
    </w:p>
    <w:p w14:paraId="719FE21E">
      <w:pPr>
        <w:keepNext w:val="0"/>
        <w:keepLines w:val="0"/>
        <w:pageBreakBefore w:val="0"/>
        <w:widowControl w:val="0"/>
        <w:numPr>
          <w:ilvl w:val="0"/>
          <w:numId w:val="1"/>
        </w:numPr>
        <w:pBdr>
          <w:bottom w:val="single" w:color="FFFFFF" w:sz="4" w:space="31"/>
        </w:pBdr>
        <w:tabs>
          <w:tab w:val="left" w:pos="8640"/>
        </w:tab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加强作风建设，为党风廉政建设责任制的落实起到了示范作用</w:t>
      </w:r>
    </w:p>
    <w:p w14:paraId="1625DA55">
      <w:pPr>
        <w:keepNext w:val="0"/>
        <w:keepLines w:val="0"/>
        <w:pageBreakBefore w:val="0"/>
        <w:widowControl w:val="0"/>
        <w:numPr>
          <w:ilvl w:val="0"/>
          <w:numId w:val="0"/>
        </w:numPr>
        <w:pBdr>
          <w:bottom w:val="single" w:color="FFFFFF" w:sz="4" w:space="31"/>
        </w:pBdr>
        <w:tabs>
          <w:tab w:val="left" w:pos="8640"/>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在工作中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局党组</w:t>
      </w:r>
      <w:r>
        <w:rPr>
          <w:rFonts w:hint="eastAsia" w:ascii="仿宋_GB2312" w:hAnsi="仿宋_GB2312" w:eastAsia="仿宋_GB2312" w:cs="仿宋_GB2312"/>
          <w:sz w:val="32"/>
          <w:szCs w:val="32"/>
        </w:rPr>
        <w:t>以身作则，严格执行中央、省委、市委、区委关于落实党风廉政建设责任制的相关规定，认真落实“第一责任人”的职责，严守党的机密，不信谣，不传谣；坚持原则，严守纪律，不以任何方式向有关方面和个人施加影响；无违反规定经商办企业行为；到基层检查工作轻车简从，不接受超标准接待，不接受下级单位、个人的现金、礼品、有价证券；不搞特殊化，按标准接待上级领导，下基层不接受超标准接待，不利用公款大吃大喝或到歌厅、夜总会高消费；不存在借开会、考察、培训等名义变相公费旅游和公款出国旅游的问题；在配备通讯工具、交通工具及</w:t>
      </w:r>
      <w:r>
        <w:rPr>
          <w:rFonts w:hint="eastAsia" w:ascii="仿宋_GB2312" w:hAnsi="仿宋_GB2312" w:eastAsia="仿宋_GB2312" w:cs="仿宋_GB2312"/>
          <w:sz w:val="32"/>
          <w:szCs w:val="32"/>
          <w:lang w:val="en-US" w:eastAsia="zh-CN"/>
        </w:rPr>
        <w:t>办公用</w:t>
      </w:r>
      <w:r>
        <w:rPr>
          <w:rFonts w:hint="eastAsia" w:ascii="仿宋_GB2312" w:hAnsi="仿宋_GB2312" w:eastAsia="仿宋_GB2312" w:cs="仿宋_GB2312"/>
          <w:sz w:val="32"/>
          <w:szCs w:val="32"/>
        </w:rPr>
        <w:t>房方面，严格按国家有关规定执行。身体力行，对党风廉政建设责任制工作的落实起到了很好</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促进作用。</w:t>
      </w:r>
    </w:p>
    <w:p w14:paraId="02EFCE86">
      <w:pPr>
        <w:keepNext w:val="0"/>
        <w:keepLines w:val="0"/>
        <w:pageBreakBefore w:val="0"/>
        <w:widowControl w:val="0"/>
        <w:numPr>
          <w:ilvl w:val="0"/>
          <w:numId w:val="1"/>
        </w:numPr>
        <w:pBdr>
          <w:bottom w:val="single" w:color="FFFFFF" w:sz="4" w:space="31"/>
        </w:pBdr>
        <w:tabs>
          <w:tab w:val="left" w:pos="8640"/>
        </w:tab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下一步工作</w:t>
      </w:r>
    </w:p>
    <w:p w14:paraId="7D5BB5F0">
      <w:pPr>
        <w:keepNext w:val="0"/>
        <w:keepLines w:val="0"/>
        <w:pageBreakBefore w:val="0"/>
        <w:widowControl w:val="0"/>
        <w:numPr>
          <w:ilvl w:val="0"/>
          <w:numId w:val="2"/>
        </w:numPr>
        <w:pBdr>
          <w:bottom w:val="single" w:color="FFFFFF" w:sz="4" w:space="31"/>
        </w:pBdr>
        <w:tabs>
          <w:tab w:val="left" w:pos="8640"/>
        </w:tab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按照区委、区政府工作安排部署，</w:t>
      </w:r>
      <w:r>
        <w:rPr>
          <w:rFonts w:hint="eastAsia" w:ascii="楷体_GB2312" w:hAnsi="楷体_GB2312" w:eastAsia="楷体_GB2312" w:cs="楷体_GB2312"/>
          <w:b/>
          <w:bCs/>
          <w:sz w:val="32"/>
          <w:szCs w:val="32"/>
          <w:lang w:eastAsia="zh-CN"/>
        </w:rPr>
        <w:t>做好</w:t>
      </w:r>
      <w:r>
        <w:rPr>
          <w:rFonts w:hint="eastAsia" w:ascii="楷体_GB2312" w:hAnsi="楷体_GB2312" w:eastAsia="楷体_GB2312" w:cs="楷体_GB2312"/>
          <w:b/>
          <w:bCs/>
          <w:sz w:val="32"/>
          <w:szCs w:val="32"/>
        </w:rPr>
        <w:t>本职工作和领导交办的各项工作任务</w:t>
      </w:r>
      <w:r>
        <w:rPr>
          <w:rFonts w:hint="eastAsia" w:ascii="楷体_GB2312" w:hAnsi="楷体_GB2312" w:eastAsia="楷体_GB2312" w:cs="楷体_GB2312"/>
          <w:b/>
          <w:bCs/>
          <w:sz w:val="32"/>
          <w:szCs w:val="32"/>
          <w:lang w:eastAsia="zh-CN"/>
        </w:rPr>
        <w:t>，以及</w:t>
      </w:r>
      <w:r>
        <w:rPr>
          <w:rFonts w:hint="eastAsia" w:ascii="楷体_GB2312" w:hAnsi="楷体_GB2312" w:eastAsia="楷体_GB2312" w:cs="楷体_GB2312"/>
          <w:b/>
          <w:bCs/>
          <w:sz w:val="32"/>
          <w:szCs w:val="32"/>
        </w:rPr>
        <w:t>法治建设工作。</w:t>
      </w:r>
      <w:r>
        <w:rPr>
          <w:rFonts w:hint="eastAsia" w:ascii="仿宋_GB2312" w:hAnsi="仿宋_GB2312" w:eastAsia="仿宋_GB2312" w:cs="仿宋_GB2312"/>
          <w:sz w:val="32"/>
          <w:szCs w:val="32"/>
        </w:rPr>
        <w:t>一是组织和督促领导干部学法用法，切实提高运用法治思维和法治方式深化改革、推动发展、化解矛盾、维护稳定的能力，提升政府的执行力和公信力。二是围绕贯彻落实安全生产法律法规规章及有关文件，不断加强监管机构和队伍建设，加大现场监督检查和隐患排查力度，确保排查全覆盖整改全到位，不断完善隐患排查治理工作机制，严防大事故的发生。三是认真履行第一责任人责任，在监督考核上下功夫，将依法行政工作与“工作落实”要求结合起来，推动依法治区持续向纵深推进，切实把法治建设主体责任落细落实落效。</w:t>
      </w:r>
    </w:p>
    <w:p w14:paraId="5FEB59D6">
      <w:pPr>
        <w:keepNext w:val="0"/>
        <w:keepLines w:val="0"/>
        <w:pageBreakBefore w:val="0"/>
        <w:widowControl w:val="0"/>
        <w:numPr>
          <w:ilvl w:val="0"/>
          <w:numId w:val="2"/>
        </w:numPr>
        <w:pBdr>
          <w:bottom w:val="single" w:color="FFFFFF" w:sz="4" w:space="31"/>
        </w:pBdr>
        <w:tabs>
          <w:tab w:val="left" w:pos="8640"/>
        </w:tab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落实特殊困难群众救助政策。</w:t>
      </w:r>
      <w:r>
        <w:rPr>
          <w:rFonts w:hint="eastAsia" w:ascii="仿宋_GB2312" w:hAnsi="仿宋_GB2312" w:eastAsia="仿宋_GB2312" w:cs="仿宋_GB2312"/>
          <w:sz w:val="32"/>
          <w:szCs w:val="32"/>
        </w:rPr>
        <w:t>以完善农村留守儿童、妇女、老年人、残疾人等特殊群体关爱服务体系为切入点，推动普惠性兜底性基础性民生建设。一是加强低保动态管理。加大城乡低保的核查力度，严格执行申报、审核、审批和发放程序，使低保工作在阳光下运行，减少错保、漏保现象，有效提高低保对象</w:t>
      </w:r>
      <w:r>
        <w:rPr>
          <w:rFonts w:hint="eastAsia" w:ascii="仿宋_GB2312" w:hAnsi="仿宋_GB2312" w:eastAsia="仿宋_GB2312" w:cs="仿宋_GB2312"/>
          <w:sz w:val="32"/>
          <w:szCs w:val="32"/>
          <w:lang w:eastAsia="zh-CN"/>
        </w:rPr>
        <w:t>认定的准确性</w:t>
      </w:r>
      <w:r>
        <w:rPr>
          <w:rFonts w:hint="eastAsia" w:ascii="仿宋_GB2312" w:hAnsi="仿宋_GB2312" w:eastAsia="仿宋_GB2312" w:cs="仿宋_GB2312"/>
          <w:sz w:val="32"/>
          <w:szCs w:val="32"/>
        </w:rPr>
        <w:t>；同时积极争取上级资金，扩大城乡困难户保障范围，实现动态管理下的“应保尽保、应退尽退”。二是进一步探索和完善各项工作机制。建立主动救助常态化、规范化的工作机制，进一步明确</w:t>
      </w:r>
      <w:r>
        <w:rPr>
          <w:rFonts w:hint="eastAsia" w:ascii="仿宋_GB2312" w:hAnsi="仿宋_GB2312" w:eastAsia="仿宋_GB2312" w:cs="仿宋_GB2312"/>
          <w:sz w:val="32"/>
          <w:szCs w:val="32"/>
          <w:lang w:val="en-US" w:eastAsia="zh-CN"/>
        </w:rPr>
        <w:t>乡（镇）、街道主</w:t>
      </w:r>
      <w:r>
        <w:rPr>
          <w:rFonts w:hint="eastAsia" w:ascii="仿宋_GB2312" w:hAnsi="仿宋_GB2312" w:eastAsia="仿宋_GB2312" w:cs="仿宋_GB2312"/>
          <w:sz w:val="32"/>
          <w:szCs w:val="32"/>
        </w:rPr>
        <w:t>动发现和社会救助受理、快速审核和分办、转办职能，为遭遇急难问题的群众提供“绿色通道”，确保困难群众“求助有门、受助及时”。三是继续加强救助政策宣传。针对居民对社会救助政策知晓率不高问题，我们将继续加大宣传力度，与</w:t>
      </w:r>
      <w:r>
        <w:rPr>
          <w:rFonts w:hint="eastAsia" w:ascii="仿宋_GB2312" w:hAnsi="仿宋_GB2312" w:eastAsia="仿宋_GB2312" w:cs="仿宋_GB2312"/>
          <w:sz w:val="32"/>
          <w:szCs w:val="32"/>
          <w:lang w:val="en-US" w:eastAsia="zh-CN"/>
        </w:rPr>
        <w:t>乡（镇）、街道和村（</w:t>
      </w:r>
      <w:r>
        <w:rPr>
          <w:rFonts w:hint="eastAsia" w:ascii="仿宋_GB2312" w:hAnsi="仿宋_GB2312" w:eastAsia="仿宋_GB2312" w:cs="仿宋_GB2312"/>
          <w:sz w:val="32"/>
          <w:szCs w:val="32"/>
        </w:rPr>
        <w:t>居</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联合宣传，广泛宣传社会救助工作各项政策，让更多救助对象知晓政策标准和救助范围。四是发挥社会救助基金保障作用。进一步加大社会救助基金会资金筹措力度，扩大救助覆盖面，根据家庭贫困程度适当提高救助标准。</w:t>
      </w:r>
    </w:p>
    <w:p w14:paraId="22B66FEF">
      <w:pPr>
        <w:keepNext w:val="0"/>
        <w:keepLines w:val="0"/>
        <w:pageBreakBefore w:val="0"/>
        <w:widowControl w:val="0"/>
        <w:numPr>
          <w:ilvl w:val="0"/>
          <w:numId w:val="2"/>
        </w:numPr>
        <w:pBdr>
          <w:bottom w:val="single" w:color="FFFFFF" w:sz="4" w:space="31"/>
        </w:pBdr>
        <w:tabs>
          <w:tab w:val="left" w:pos="8640"/>
        </w:tabs>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推进社区</w:t>
      </w:r>
      <w:r>
        <w:rPr>
          <w:rFonts w:hint="eastAsia" w:ascii="楷体_GB2312" w:hAnsi="楷体_GB2312" w:eastAsia="楷体_GB2312" w:cs="楷体_GB2312"/>
          <w:b/>
          <w:bCs/>
          <w:sz w:val="32"/>
          <w:szCs w:val="32"/>
          <w:lang w:eastAsia="zh-CN"/>
        </w:rPr>
        <w:t>居家养老服务</w:t>
      </w:r>
      <w:r>
        <w:rPr>
          <w:rFonts w:hint="eastAsia" w:ascii="楷体_GB2312" w:hAnsi="楷体_GB2312" w:eastAsia="楷体_GB2312" w:cs="楷体_GB2312"/>
          <w:b/>
          <w:bCs/>
          <w:sz w:val="32"/>
          <w:szCs w:val="32"/>
        </w:rPr>
        <w:t>提升。</w:t>
      </w:r>
      <w:r>
        <w:rPr>
          <w:rFonts w:hint="eastAsia" w:ascii="仿宋_GB2312" w:hAnsi="仿宋_GB2312" w:eastAsia="仿宋_GB2312" w:cs="仿宋_GB2312"/>
          <w:sz w:val="32"/>
          <w:szCs w:val="32"/>
        </w:rPr>
        <w:t>依托</w:t>
      </w:r>
      <w:r>
        <w:rPr>
          <w:rFonts w:hint="eastAsia" w:ascii="仿宋_GB2312" w:hAnsi="仿宋_GB2312" w:eastAsia="仿宋_GB2312" w:cs="仿宋_GB2312"/>
          <w:sz w:val="32"/>
          <w:szCs w:val="32"/>
          <w:lang w:val="en-US" w:eastAsia="zh-CN"/>
        </w:rPr>
        <w:t>社会救助综合服务平台</w:t>
      </w:r>
      <w:r>
        <w:rPr>
          <w:rFonts w:hint="eastAsia" w:ascii="仿宋_GB2312" w:hAnsi="仿宋_GB2312" w:eastAsia="仿宋_GB2312" w:cs="仿宋_GB2312"/>
          <w:sz w:val="32"/>
          <w:szCs w:val="32"/>
        </w:rPr>
        <w:t>，广泛开展专业化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个性化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精准化服务，</w:t>
      </w:r>
      <w:r>
        <w:rPr>
          <w:rFonts w:hint="eastAsia" w:ascii="仿宋_GB2312" w:hAnsi="仿宋_GB2312" w:eastAsia="仿宋_GB2312" w:cs="仿宋_GB2312"/>
          <w:sz w:val="32"/>
          <w:szCs w:val="32"/>
          <w:lang w:eastAsia="zh-CN"/>
        </w:rPr>
        <w:t>为重点</w:t>
      </w:r>
      <w:r>
        <w:rPr>
          <w:rFonts w:hint="eastAsia" w:ascii="仿宋_GB2312" w:hAnsi="仿宋_GB2312" w:eastAsia="仿宋_GB2312" w:cs="仿宋_GB2312"/>
          <w:sz w:val="32"/>
          <w:szCs w:val="32"/>
        </w:rPr>
        <w:t>困难群体和留守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空巢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残疾人重点开展志愿服务，开展邻里互助服务和互助</w:t>
      </w:r>
      <w:r>
        <w:rPr>
          <w:rFonts w:hint="eastAsia" w:ascii="仿宋_GB2312" w:hAnsi="仿宋_GB2312" w:eastAsia="仿宋_GB2312" w:cs="仿宋_GB2312"/>
          <w:sz w:val="32"/>
          <w:szCs w:val="32"/>
          <w:lang w:eastAsia="zh-CN"/>
        </w:rPr>
        <w:t>交流</w:t>
      </w:r>
      <w:r>
        <w:rPr>
          <w:rFonts w:hint="eastAsia" w:ascii="仿宋_GB2312" w:hAnsi="仿宋_GB2312" w:eastAsia="仿宋_GB2312" w:cs="仿宋_GB2312"/>
          <w:sz w:val="32"/>
          <w:szCs w:val="32"/>
        </w:rPr>
        <w:t>活动。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5F80C0-969C-4993-BAE6-CD79D0F8C3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022AF926-65AB-4CD4-AE5F-231E697F12BC}"/>
  </w:font>
  <w:font w:name="仿宋_GB2312">
    <w:panose1 w:val="02010609030101010101"/>
    <w:charset w:val="86"/>
    <w:family w:val="auto"/>
    <w:pitch w:val="default"/>
    <w:sig w:usb0="00000001" w:usb1="080E0000" w:usb2="00000000" w:usb3="00000000" w:csb0="00040000" w:csb1="00000000"/>
    <w:embedRegular r:id="rId3" w:fontKey="{6166AB5F-9CA7-4FFC-9678-3E9810DEA4C6}"/>
  </w:font>
  <w:font w:name="楷体_GB2312">
    <w:panose1 w:val="02010609030101010101"/>
    <w:charset w:val="86"/>
    <w:family w:val="auto"/>
    <w:pitch w:val="default"/>
    <w:sig w:usb0="00000001" w:usb1="080E0000" w:usb2="00000000" w:usb3="00000000" w:csb0="00040000" w:csb1="00000000"/>
    <w:embedRegular r:id="rId4" w:fontKey="{48638A32-CD74-4441-A396-B510C70D563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157651"/>
    <w:multiLevelType w:val="singleLevel"/>
    <w:tmpl w:val="54157651"/>
    <w:lvl w:ilvl="0" w:tentative="0">
      <w:start w:val="1"/>
      <w:numFmt w:val="chineseCounting"/>
      <w:suff w:val="nothing"/>
      <w:lvlText w:val="（%1）"/>
      <w:lvlJc w:val="left"/>
      <w:rPr>
        <w:rFonts w:hint="eastAsia" w:ascii="楷体_GB2312" w:hAnsi="楷体_GB2312" w:eastAsia="楷体_GB2312" w:cs="楷体_GB2312"/>
        <w:b/>
        <w:bCs/>
      </w:rPr>
    </w:lvl>
  </w:abstractNum>
  <w:abstractNum w:abstractNumId="1">
    <w:nsid w:val="697E4AE9"/>
    <w:multiLevelType w:val="singleLevel"/>
    <w:tmpl w:val="697E4AE9"/>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057783"/>
    <w:rsid w:val="05D7326A"/>
    <w:rsid w:val="26057783"/>
    <w:rsid w:val="263B1267"/>
    <w:rsid w:val="4F261E21"/>
    <w:rsid w:val="6A997170"/>
    <w:rsid w:val="6F7D0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Ascii" w:hAnsiTheme="minorAscii" w:cstheme="minorBidi"/>
      <w:kern w:val="2"/>
      <w:sz w:val="28"/>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c6316d86-01bf-48fd-b0ca-768abf248335</errorID>
      <errorWord>推进</errorWord>
      <group>L1_AI</group>
      <groupName>深度校对</groupName>
      <ability>L2_AI_Word</ability>
      <abilityName>字词纠错</abilityName>
      <candidateList>
        <item>提升</item>
      </candidateList>
      <explain/>
      <paraID>7437200E</paraID>
      <start>99</start>
      <end>101</end>
      <status>modified</status>
      <modifiedWord>提升</modifiedWord>
      <trackRevisions>false</trackRevisions>
    </reviewItem>
    <reviewItem>
      <errorID>0874715e-9165-4c16-bf1d-5f26392ed61b</errorID>
      <errorWord>及对</errorWord>
      <group>L1_AI</group>
      <groupName>深度校对</groupName>
      <ability>L2_AI_Word</ability>
      <abilityName>字词纠错</abilityName>
      <candidateList>
        <item>以及</item>
      </candidateList>
      <explain/>
      <paraID> 33AEA24</paraID>
      <start>164</start>
      <end>166</end>
      <status>modified</status>
      <modifiedWord>以及</modifiedWord>
      <trackRevisions>false</trackRevisions>
    </reviewItem>
    <reviewItem>
      <errorID>b13cb5d0-4db9-44c9-aee9-39158c5e4ee3</errorID>
      <errorWord>，</errorWord>
      <group>L1_AI</group>
      <groupName>深度校对</groupName>
      <ability>L2_AI_Punc</ability>
      <abilityName>标点纠错</abilityName>
      <candidateList>
        <item>、</item>
      </candidateList>
      <explain/>
      <paraID> 33AEA24</paraID>
      <start>172</start>
      <end>173</end>
      <status>modified</status>
      <modifiedWord>、</modifiedWord>
      <trackRevisions>false</trackRevisions>
    </reviewItem>
    <reviewItem>
      <errorID>d9d99536-555d-4e59-8ab9-9d24ec4729c0</errorID>
      <errorWord>在</errorWord>
      <group>L1_AI</group>
      <groupName>深度校对</groupName>
      <ability>L2_AI_Punc</ability>
      <abilityName>标点纠错</abilityName>
      <candidateList>
        <item>，在</item>
      </candidateList>
      <explain/>
      <paraID> 33AEA24</paraID>
      <start>185</start>
      <end>187</end>
      <status>modified</status>
      <modifiedWord>，在</modifiedWord>
      <trackRevisions>false</trackRevisions>
    </reviewItem>
    <reviewItem>
      <errorID>4016d41f-a448-4ac8-9302-645c80f5050d</errorID>
      <errorWord>，</errorWord>
      <group>L1_AI</group>
      <groupName>深度校对</groupName>
      <ability>L2_AI_Punc</ability>
      <abilityName>标点纠错</abilityName>
      <candidateList>
        <item/>
      </candidateList>
      <explain/>
      <paraID> 33AEA24</paraID>
      <start>190</start>
      <end>190</end>
      <status>modified</status>
      <modifiedWord/>
      <trackRevisions>false</trackRevisions>
    </reviewItem>
    <reviewItem>
      <errorID>8d32a29f-efdb-4ea2-969a-927a6a148be9</errorID>
      <errorWord>应当进行</errorWord>
      <group>L1_AI</group>
      <groupName>深度校对</groupName>
      <ability>L2_AI_Grammar</ability>
      <abilityName>语法纠错</abilityName>
      <candidateList>
        <item>应当</item>
      </candidateList>
      <explain/>
      <paraID> 33AEA24</paraID>
      <start>203</start>
      <end>205</end>
      <status>modified</status>
      <modifiedWord>应当</modifiedWord>
      <trackRevisions>false</trackRevisions>
    </reviewItem>
    <reviewItem>
      <errorID>0e69d06d-6c06-4547-825c-84e20a1bca45</errorID>
      <errorWord>，</errorWord>
      <group>L1_AI</group>
      <groupName>深度校对</groupName>
      <ability>L2_AI_Punc</ability>
      <abilityName>标点纠错</abilityName>
      <candidateList>
        <item/>
      </candidateList>
      <explain/>
      <paraID> 33AEA24</paraID>
      <start>208</start>
      <end>208</end>
      <status>modified</status>
      <modifiedWord/>
      <trackRevisions>false</trackRevisions>
    </reviewItem>
    <reviewItem>
      <errorID>bb433407-4b05-49b3-8f61-e3535682f996</errorID>
      <errorWord>及时进行</errorWord>
      <group>L1_AI</group>
      <groupName>深度校对</groupName>
      <ability>L2_AI_Grammar</ability>
      <abilityName>语法纠错</abilityName>
      <candidateList>
        <item>及时</item>
      </candidateList>
      <explain/>
      <paraID> 33AEA24</paraID>
      <start>208</start>
      <end>210</end>
      <status>modified</status>
      <modifiedWord>及时</modifiedWord>
      <trackRevisions>false</trackRevisions>
    </reviewItem>
    <reviewItem>
      <errorID>15813c53-6e1b-4892-ae5f-0cc0f75cc2e1</errorID>
      <errorWord>，</errorWord>
      <group>L1_AI</group>
      <groupName>深度校对</groupName>
      <ability>L2_AI_Punc</ability>
      <abilityName>标点纠错</abilityName>
      <candidateList>
        <item>、</item>
      </candidateList>
      <explain/>
      <paraID> 33AEA24</paraID>
      <start>220</start>
      <end>221</end>
      <status>modified</status>
      <modifiedWord>、</modifiedWord>
      <trackRevisions>false</trackRevisions>
    </reviewItem>
    <reviewItem>
      <errorID>a3578139-ce77-4ccf-a2a3-3a0f54e6ad0b</errorID>
      <errorWord>我</errorWord>
      <group>L1_AI</group>
      <groupName>深度校对</groupName>
      <ability>L2_AI_Punc</ability>
      <abilityName>标点纠错</abilityName>
      <candidateList>
        <item>，我</item>
      </candidateList>
      <explain/>
      <paraID> 63EBD29</paraID>
      <start>148</start>
      <end>150</end>
      <status>modified</status>
      <modifiedWord>，我</modifiedWord>
      <trackRevisions>false</trackRevisions>
    </reviewItem>
    <reviewItem>
      <errorID>92966b20-0c0e-4b4c-8387-e03cb1e96f4e</errorID>
      <errorWord>信访事件发生一件</errorWord>
      <group>L1_AI</group>
      <groupName>深度校对</groupName>
      <ability>L2_AI_Word</ability>
      <abilityName>字词纠错</abilityName>
      <candidateList>
        <item>发生一件信访事件</item>
      </candidateList>
      <explain/>
      <paraID> 63EBD29</paraID>
      <start>151</start>
      <end>159</end>
      <status>modified</status>
      <modifiedWord>发生一件信访事件</modifiedWord>
      <trackRevisions>false</trackRevisions>
    </reviewItem>
    <reviewItem>
      <errorID>25326e88-6682-40c8-9f1a-867a80c2152d</errorID>
      <errorWord>做到了</errorWord>
      <group>L1_Word</group>
      <groupName>字词问题</groupName>
      <ability>L2_Typo</ability>
      <abilityName>字词错误</abilityName>
      <candidateList>
        <item>做到</item>
      </candidateList>
      <explain/>
      <paraID> 63EBD29</paraID>
      <start>184</start>
      <end>186</end>
      <status>modified</status>
      <modifiedWord>做到</modifiedWord>
      <trackRevisions>false</trackRevisions>
    </reviewItem>
    <reviewItem>
      <errorID>837bd525-501f-4a57-ad13-56b2b4445fca</errorID>
      <errorWord>，</errorWord>
      <group>L1_AI</group>
      <groupName>深度校对</groupName>
      <ability>L2_AI_Punc</ability>
      <abilityName>标点纠错</abilityName>
      <candidateList>
        <item>、</item>
      </candidateList>
      <explain/>
      <paraID> 63EBD29</paraID>
      <start>190</start>
      <end>191</end>
      <status>modified</status>
      <modifiedWord>、</modifiedWord>
      <trackRevisions>false</trackRevisions>
    </reviewItem>
    <reviewItem>
      <errorID>df0e2759-8100-4b34-8432-87e052f6a863</errorID>
      <errorWord>，</errorWord>
      <group>L1_AI</group>
      <groupName>深度校对</groupName>
      <ability>L2_AI_Punc</ability>
      <abilityName>标点纠错</abilityName>
      <candidateList>
        <item>、</item>
      </candidateList>
      <explain/>
      <paraID> 63EBD29</paraID>
      <start>195</start>
      <end>196</end>
      <status>modified</status>
      <modifiedWord>、</modifiedWord>
      <trackRevisions>false</trackRevisions>
    </reviewItem>
    <reviewItem>
      <errorID>4f5d172d-54cb-42e3-be66-f30a66dc794a</errorID>
      <errorWord>，</errorWord>
      <group>L1_AI</group>
      <groupName>深度校对</groupName>
      <ability>L2_AI_Punc</ability>
      <abilityName>标点纠错</abilityName>
      <candidateList>
        <item>、</item>
      </candidateList>
      <explain/>
      <paraID> 63EBD29</paraID>
      <start>200</start>
      <end>201</end>
      <status>modified</status>
      <modifiedWord>、</modifiedWord>
      <trackRevisions>false</trackRevisions>
    </reviewItem>
    <reviewItem>
      <errorID>a5ec21b6-558f-4746-b6d2-852aeeb1ad4d</errorID>
      <errorWord>增强“四个意识”，</errorWord>
      <group>L1_Word</group>
      <groupName>字词问题</groupName>
      <ability>L2_Typo</ability>
      <abilityName>字词错误</abilityName>
      <candidateList>
        <item>增强“四个意识”、</item>
      </candidateList>
      <explain/>
      <paraID>42E3A463</paraID>
      <start>302</start>
      <end>311</end>
      <status>modified</status>
      <modifiedWord>增强“四个意识”、</modifiedWord>
      <trackRevisions>false</trackRevisions>
    </reviewItem>
    <reviewItem>
      <errorID>2cac47e8-94d0-4f10-8573-ec82afcb23a7</errorID>
      <errorWord>人</errorWord>
      <group>L1_AI</group>
      <groupName>深度校对</groupName>
      <ability>L2_AI_Word</ability>
      <abilityName>字词纠错</abilityName>
      <candidateList>
        <item>起</item>
      </candidateList>
      <explain/>
      <paraID>473B00E5</paraID>
      <start>242</start>
      <end>243</end>
      <status>modified</status>
      <modifiedWord>起</modifiedWord>
      <trackRevisions>false</trackRevisions>
    </reviewItem>
    <reviewItem>
      <errorID>f7805b1e-e861-4939-932e-2a4076c838db</errorID>
      <errorWord>地</errorWord>
      <group>L1_AI</group>
      <groupName>深度校对</groupName>
      <ability>L2_AI_Word</ability>
      <abilityName>字词纠错</abilityName>
      <candidateList>
        <item>的</item>
      </candidateList>
      <explain/>
      <paraID>1625DA55</paraID>
      <start>300</start>
      <end>301</end>
      <status>modified</status>
      <modifiedWord>的</modifiedWord>
      <trackRevisions>false</trackRevisions>
    </reviewItem>
    <reviewItem>
      <errorID>09009b74-196d-4d28-9926-1bf49e65cbf4</errorID>
      <errorWord>做好其他</errorWord>
      <group>L1_AI</group>
      <groupName>深度校对</groupName>
      <ability>L2_AI_Grammar</ability>
      <abilityName>语法纠错</abilityName>
      <candidateList>
        <item>做好</item>
      </candidateList>
      <explain/>
      <paraID>7D5BB5F0</paraID>
      <start>15</start>
      <end>17</end>
      <status>modified</status>
      <modifiedWord>做好</modifiedWord>
      <trackRevisions>false</trackRevisions>
    </reviewItem>
    <reviewItem>
      <errorID>c04b344b-659a-4236-9cf0-556354f20079</errorID>
      <errorWord>和</errorWord>
      <group>L1_AI</group>
      <groupName>深度校对</groupName>
      <ability>L2_AI_Grammar</ability>
      <abilityName>语法纠错</abilityName>
      <candidateList>
        <item>，以及</item>
      </candidateList>
      <explain/>
      <paraID>7D5BB5F0</paraID>
      <start>33</start>
      <end>36</end>
      <status>modified</status>
      <modifiedWord>，以及</modifiedWord>
      <trackRevisions>false</trackRevisions>
    </reviewItem>
    <reviewItem>
      <errorID>6abca942-6df8-483b-9ba0-360e8db20515</errorID>
      <errorWord>的</errorWord>
      <group>L1_AI</group>
      <groupName>深度校对</groupName>
      <ability>L2_AI_Grammar</ability>
      <abilityName>语法纠错</abilityName>
      <candidateList>
        <item>认定的</item>
      </candidateList>
      <explain/>
      <paraID>5FEB59D6</paraID>
      <start>136</start>
      <end>139</end>
      <status>modified</status>
      <modifiedWord>认定的</modifiedWord>
      <trackRevisions>false</trackRevisions>
    </reviewItem>
    <reviewItem>
      <errorID>55970fd5-42f2-4a89-9cf0-a18c97c4f70e</errorID>
      <errorWord>认定</errorWord>
      <group>L1_AI</group>
      <groupName>深度校对</groupName>
      <ability>L2_AI_Word</ability>
      <abilityName>字词纠错</abilityName>
      <candidateList>
        <item>准确性</item>
      </candidateList>
      <explain/>
      <paraID>5FEB59D6</paraID>
      <start>139</start>
      <end>142</end>
      <status>modified</status>
      <modifiedWord>准确性</modifiedWord>
      <trackRevisions>false</trackRevisions>
    </reviewItem>
    <reviewItem>
      <errorID>eded4ada-c9bd-453c-a44d-466f574fe742</errorID>
      <errorWord>家居养老服务</errorWord>
      <group>L1_Word</group>
      <groupName>字词问题</groupName>
      <ability>L2_Typo</ability>
      <abilityName>字词错误</abilityName>
      <candidateList>
        <item>居家养老服务</item>
      </candidateList>
      <explain/>
      <paraID>22B66FEF</paraID>
      <start>4</start>
      <end>10</end>
      <status>modified</status>
      <modifiedWord>居家养老服务</modifiedWord>
      <trackRevisions>false</trackRevisions>
    </reviewItem>
    <reviewItem>
      <errorID>5512e027-e89c-4b1a-8df7-43f6f8553ce9</errorID>
      <errorWord>，</errorWord>
      <group>L1_AI</group>
      <groupName>深度校对</groupName>
      <ability>L2_AI_Punc</ability>
      <abilityName>标点纠错</abilityName>
      <candidateList>
        <item>、</item>
      </candidateList>
      <explain/>
      <paraID>22B66FEF</paraID>
      <start>33</start>
      <end>34</end>
      <status>modified</status>
      <modifiedWord>、</modifiedWord>
      <trackRevisions>false</trackRevisions>
    </reviewItem>
    <reviewItem>
      <errorID>bac6ae12-ab65-4357-b6c4-f8caa73c8051</errorID>
      <errorWord>，</errorWord>
      <group>L1_AI</group>
      <groupName>深度校对</groupName>
      <ability>L2_AI_Punc</ability>
      <abilityName>标点纠错</abilityName>
      <candidateList>
        <item>、</item>
      </candidateList>
      <explain/>
      <paraID>22B66FEF</paraID>
      <start>37</start>
      <end>38</end>
      <status>modified</status>
      <modifiedWord>、</modifiedWord>
      <trackRevisions>false</trackRevisions>
    </reviewItem>
    <reviewItem>
      <errorID>c5064d82-d129-4f8d-8a53-6515875feec9</errorID>
      <errorWord>，</errorWord>
      <group>L1_AI</group>
      <groupName>深度校对</groupName>
      <ability>L2_AI_Punc</ability>
      <abilityName>标点纠错</abilityName>
      <candidateList>
        <item>、</item>
      </candidateList>
      <explain/>
      <paraID>22B66FEF</paraID>
      <start>54</start>
      <end>55</end>
      <status>modified</status>
      <modifiedWord>、</modifiedWord>
      <trackRevisions>false</trackRevisions>
    </reviewItem>
    <reviewItem>
      <errorID>199c5d35-7d9b-42d7-9920-5b74dc1722ab</errorID>
      <errorWord>，</errorWord>
      <group>L1_AI</group>
      <groupName>深度校对</groupName>
      <ability>L2_AI_Punc</ability>
      <abilityName>标点纠错</abilityName>
      <candidateList>
        <item>、</item>
      </candidateList>
      <explain/>
      <paraID>22B66FEF</paraID>
      <start>57</start>
      <end>58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2c46d9fc-a0f0-421e-8c81-f67b505073c4}">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3014</Words>
  <Characters>3056</Characters>
  <Lines>0</Lines>
  <Paragraphs>0</Paragraphs>
  <TotalTime>90</TotalTime>
  <ScaleCrop>false</ScaleCrop>
  <LinksUpToDate>false</LinksUpToDate>
  <CharactersWithSpaces>3056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2026-01-26T01:05:00Z</dcterms:created>
  <dc:creator>HR</dc:creator>
  <cp:lastModifiedBy>HR</cp:lastModifiedBy>
  <cp:lastPrinted>2026-03-03T08:15:36Z</cp:lastPrinted>
  <dcterms:modified xsi:type="dcterms:W3CDTF">2026-03-03T09:13:49Z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DF36ED3C985C40C6A3B6BED7E80AAB48_13</vt:lpwstr>
  </property>
  <property fmtid="{D5CDD505-2E9C-101B-9397-08002B2CF9AE}" pid="4" name="KSOTemplateDocerSaveRecord">
    <vt:lpwstr>eyJoZGlkIjoiYjVmZmQzOGZlMDcwNWFhNDk1MzRmZjU1N2Q3MjRjNjUiLCJ1c2VySWQiOiIzMTE0MjIzNTMifQ==</vt:lpwstr>
  </property>
</Properties>
</file>