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0D953">
      <w:pPr>
        <w:jc w:val="left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eastAsia="zh-CN"/>
        </w:rPr>
        <w:t>附件</w:t>
      </w:r>
    </w:p>
    <w:p w14:paraId="36438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3" w:beforeLines="50" w:after="293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政协提案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办理情况征询意见表</w:t>
      </w:r>
    </w:p>
    <w:bookmarkEnd w:id="0"/>
    <w:tbl>
      <w:tblPr>
        <w:tblStyle w:val="7"/>
        <w:tblW w:w="8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70"/>
        <w:gridCol w:w="1155"/>
        <w:gridCol w:w="616"/>
        <w:gridCol w:w="479"/>
        <w:gridCol w:w="1410"/>
        <w:gridCol w:w="885"/>
        <w:gridCol w:w="60"/>
        <w:gridCol w:w="1115"/>
        <w:gridCol w:w="1150"/>
      </w:tblGrid>
      <w:tr w14:paraId="711D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96" w:type="dxa"/>
            <w:vMerge w:val="restart"/>
            <w:noWrap w:val="0"/>
            <w:vAlign w:val="center"/>
          </w:tcPr>
          <w:p w14:paraId="580F9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承办单位填写</w:t>
            </w:r>
          </w:p>
        </w:tc>
        <w:tc>
          <w:tcPr>
            <w:tcW w:w="1470" w:type="dxa"/>
            <w:noWrap w:val="0"/>
            <w:vAlign w:val="center"/>
          </w:tcPr>
          <w:p w14:paraId="1D50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提案者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6F6A7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程金枝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 w14:paraId="03B44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通讯地址及</w:t>
            </w:r>
          </w:p>
          <w:p w14:paraId="1E9E1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5CCEE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13319376626</w:t>
            </w:r>
          </w:p>
        </w:tc>
      </w:tr>
      <w:tr w14:paraId="11C8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4C7A790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6C24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提案标题</w:t>
            </w:r>
          </w:p>
        </w:tc>
        <w:tc>
          <w:tcPr>
            <w:tcW w:w="6870" w:type="dxa"/>
            <w:gridSpan w:val="8"/>
            <w:noWrap w:val="0"/>
            <w:vAlign w:val="center"/>
          </w:tcPr>
          <w:p w14:paraId="59ACC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关于昌江区脱贫农民现状及防止返贫的建议</w:t>
            </w:r>
          </w:p>
        </w:tc>
      </w:tr>
      <w:tr w14:paraId="717F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77CB3FB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282A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提案编号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62BD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 w14:paraId="7F234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办理结果分类</w:t>
            </w:r>
          </w:p>
          <w:p w14:paraId="21182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（A1、 A2、 A3、 </w:t>
            </w:r>
          </w:p>
          <w:p w14:paraId="4357A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B1、 B2 、C1、 C2）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0F98C8E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A1</w:t>
            </w:r>
          </w:p>
        </w:tc>
      </w:tr>
      <w:tr w14:paraId="536E6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05D85D1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86092A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6870" w:type="dxa"/>
            <w:gridSpan w:val="8"/>
            <w:noWrap w:val="0"/>
            <w:vAlign w:val="center"/>
          </w:tcPr>
          <w:p w14:paraId="3F9EBC7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昌江区农业农村水利局</w:t>
            </w:r>
          </w:p>
        </w:tc>
      </w:tr>
      <w:tr w14:paraId="383E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496" w:type="dxa"/>
            <w:vMerge w:val="restart"/>
            <w:noWrap w:val="0"/>
            <w:vAlign w:val="center"/>
          </w:tcPr>
          <w:p w14:paraId="77B5C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委员填写</w:t>
            </w:r>
          </w:p>
        </w:tc>
        <w:tc>
          <w:tcPr>
            <w:tcW w:w="1470" w:type="dxa"/>
            <w:noWrap w:val="0"/>
            <w:vAlign w:val="center"/>
          </w:tcPr>
          <w:p w14:paraId="6FAE135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办理态度</w:t>
            </w:r>
          </w:p>
        </w:tc>
        <w:tc>
          <w:tcPr>
            <w:tcW w:w="1155" w:type="dxa"/>
            <w:noWrap w:val="0"/>
            <w:vAlign w:val="center"/>
          </w:tcPr>
          <w:p w14:paraId="3E79586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满意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4EC5A92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138DE7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基本满意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4635721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4C684E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不满意</w:t>
            </w:r>
          </w:p>
        </w:tc>
        <w:tc>
          <w:tcPr>
            <w:tcW w:w="1150" w:type="dxa"/>
            <w:noWrap w:val="0"/>
            <w:vAlign w:val="center"/>
          </w:tcPr>
          <w:p w14:paraId="0A276CE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15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19F1AAC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412644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办理结果</w:t>
            </w:r>
          </w:p>
        </w:tc>
        <w:tc>
          <w:tcPr>
            <w:tcW w:w="1155" w:type="dxa"/>
            <w:noWrap w:val="0"/>
            <w:vAlign w:val="center"/>
          </w:tcPr>
          <w:p w14:paraId="63158CB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满意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719CC3A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07F42F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基本满意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62F6664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D9C6A9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不满意</w:t>
            </w:r>
          </w:p>
        </w:tc>
        <w:tc>
          <w:tcPr>
            <w:tcW w:w="1150" w:type="dxa"/>
            <w:noWrap w:val="0"/>
            <w:vAlign w:val="center"/>
          </w:tcPr>
          <w:p w14:paraId="4D174D5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F2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15DD739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0" w:type="dxa"/>
            <w:gridSpan w:val="9"/>
            <w:noWrap w:val="0"/>
            <w:vAlign w:val="top"/>
          </w:tcPr>
          <w:p w14:paraId="4CD9BAD7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意见建议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：</w:t>
            </w:r>
          </w:p>
          <w:p w14:paraId="3498F9E3">
            <w:pPr>
              <w:pStyle w:val="4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B121CA5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提案者签名：</w:t>
            </w:r>
          </w:p>
          <w:p w14:paraId="047B0259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年   月   日</w:t>
            </w:r>
          </w:p>
        </w:tc>
      </w:tr>
    </w:tbl>
    <w:p w14:paraId="5CF4E619">
      <w:pPr>
        <w:pStyle w:val="2"/>
        <w:keepNext w:val="0"/>
        <w:keepLines w:val="0"/>
        <w:pageBreakBefore w:val="0"/>
        <w:widowControl w:val="0"/>
        <w:tabs>
          <w:tab w:val="left" w:pos="1260"/>
          <w:tab w:val="left" w:pos="486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备注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办理结果分类标准：对已经解决、采纳或部分采纳的，标注为“A1”；对本年度内能基本解决的，标注为“A2”；对已有规定的，标注“A3”。对所提问题已列入近期工作计划，三年内能够基本解决的，标注“B1”；对已列入规划、有解决问题的路线图和时间表的，标注“B2”。对暂时难以解决，但是拟在工作中研究参考的，标注“C1”；对因法律和政策的规定或者目前条件不具备确实无法解决的，标注“C2”。2.委员意见建议须本人填写并签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3.填写完成后，承办单位保留一份存档，一份报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区政协提案委，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一份报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区政府督查室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 w14:paraId="75E76F90"/>
    <w:sectPr>
      <w:footerReference r:id="rId3" w:type="default"/>
      <w:pgSz w:w="11906" w:h="16839"/>
      <w:pgMar w:top="2098" w:right="1474" w:bottom="1984" w:left="1587" w:header="0" w:footer="99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F6473"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AFB2AA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AFB2AA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F292A"/>
    <w:rsid w:val="635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rFonts w:cs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spacing w:before="100" w:beforeAutospacing="1"/>
      <w:ind w:firstLine="420" w:firstLine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2025-11-03T09:48:00Z</dcterms:created>
  <dc:creator>София</dc:creator>
  <cp:lastModifiedBy>София</cp:lastModifiedBy>
  <dcterms:modified xsi:type="dcterms:W3CDTF">2025-11-03T09:49:10Z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F0B84DB455A64769A62B720925D47779_11</vt:lpwstr>
  </property>
  <property fmtid="{D5CDD505-2E9C-101B-9397-08002B2CF9AE}" pid="4" name="KSOTemplateDocerSaveRecord">
    <vt:lpwstr>eyJoZGlkIjoiN2E2OGI3MWE4MmU0MWM1NGE0NDE2ZTk2Yjc1ZWRkYWUiLCJ1c2VySWQiOiI0NTE4NzQwMDAifQ==</vt:lpwstr>
  </property>
</Properties>
</file>