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jc w:val="center"/>
        <w:rPr>
          <w:rFonts w:hint="eastAsia" w:ascii="仿宋_GB2312"/>
          <w:sz w:val="32"/>
          <w:szCs w:val="32"/>
        </w:rPr>
      </w:pPr>
      <w:bookmarkStart w:id="0" w:name="_GoBack"/>
      <w:r>
        <w:rPr>
          <w:rFonts w:hint="eastAsia" w:ascii="方正小标宋简体" w:hAnsi="华文中宋" w:eastAsia="方正小标宋简体"/>
          <w:sz w:val="44"/>
          <w:szCs w:val="44"/>
        </w:rPr>
        <w:t>经济困难证明告知承诺书</w:t>
      </w:r>
      <w:r>
        <w:rPr>
          <w:rFonts w:hint="eastAsia" w:ascii="仿宋_GB2312"/>
          <w:sz w:val="32"/>
          <w:szCs w:val="32"/>
        </w:rPr>
        <w:t>（试行）</w:t>
      </w:r>
    </w:p>
    <w:bookmarkEnd w:id="0"/>
    <w:p>
      <w:pPr>
        <w:jc w:val="left"/>
        <w:rPr>
          <w:rFonts w:ascii="黑体" w:hAnsi="黑体" w:eastAsia="黑体"/>
          <w:szCs w:val="32"/>
        </w:rPr>
      </w:pPr>
      <w:r>
        <w:rPr>
          <w:rFonts w:hint="eastAsia" w:ascii="黑体" w:hAnsi="黑体" w:eastAsia="黑体"/>
          <w:szCs w:val="32"/>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sz w:val="32"/>
          <w:szCs w:val="32"/>
        </w:rPr>
      </w:pPr>
      <w:r>
        <w:rPr>
          <w:rFonts w:hint="eastAsia" w:ascii="黑体" w:hAnsi="黑体" w:eastAsia="黑体"/>
          <w:szCs w:val="32"/>
        </w:rPr>
        <w:t xml:space="preserve">  </w:t>
      </w:r>
      <w:r>
        <w:rPr>
          <w:rFonts w:hint="eastAsia" w:ascii="仿宋" w:hAnsi="仿宋" w:eastAsia="仿宋" w:cs="仿宋"/>
          <w:sz w:val="32"/>
          <w:szCs w:val="32"/>
        </w:rPr>
        <w:t xml:space="preserve">  一、基本信息</w:t>
      </w:r>
    </w:p>
    <w:p>
      <w:pPr>
        <w:keepNext w:val="0"/>
        <w:keepLines w:val="0"/>
        <w:pageBreakBefore w:val="0"/>
        <w:widowControl w:val="0"/>
        <w:kinsoku/>
        <w:wordWrap/>
        <w:overflowPunct/>
        <w:topLinePunct w:val="0"/>
        <w:autoSpaceDE/>
        <w:autoSpaceDN/>
        <w:bidi w:val="0"/>
        <w:adjustRightInd/>
        <w:snapToGrid/>
        <w:spacing w:line="0" w:lineRule="atLeast"/>
        <w:ind w:firstLine="645"/>
        <w:textAlignment w:val="auto"/>
        <w:rPr>
          <w:rFonts w:hint="eastAsia" w:ascii="仿宋" w:hAnsi="仿宋" w:eastAsia="仿宋" w:cs="仿宋"/>
          <w:sz w:val="32"/>
          <w:szCs w:val="32"/>
        </w:rPr>
      </w:pPr>
      <w:r>
        <w:rPr>
          <w:rFonts w:hint="eastAsia" w:ascii="仿宋" w:hAnsi="仿宋" w:eastAsia="仿宋" w:cs="仿宋"/>
          <w:sz w:val="32"/>
          <w:szCs w:val="32"/>
        </w:rPr>
        <w:t>（一）申请人</w:t>
      </w:r>
    </w:p>
    <w:p>
      <w:pPr>
        <w:keepNext w:val="0"/>
        <w:keepLines w:val="0"/>
        <w:pageBreakBefore w:val="0"/>
        <w:widowControl w:val="0"/>
        <w:kinsoku/>
        <w:wordWrap/>
        <w:overflowPunct/>
        <w:topLinePunct w:val="0"/>
        <w:autoSpaceDE/>
        <w:autoSpaceDN/>
        <w:bidi w:val="0"/>
        <w:adjustRightInd/>
        <w:snapToGrid/>
        <w:spacing w:line="0" w:lineRule="atLeast"/>
        <w:ind w:firstLine="645"/>
        <w:textAlignment w:val="auto"/>
        <w:rPr>
          <w:rFonts w:hint="eastAsia" w:ascii="仿宋" w:hAnsi="仿宋" w:eastAsia="仿宋" w:cs="仿宋"/>
          <w:sz w:val="32"/>
          <w:szCs w:val="32"/>
        </w:rPr>
      </w:pPr>
      <w:r>
        <w:rPr>
          <w:rFonts w:hint="eastAsia" w:ascii="仿宋" w:hAnsi="仿宋" w:eastAsia="仿宋" w:cs="仿宋"/>
          <w:sz w:val="32"/>
          <w:szCs w:val="32"/>
        </w:rPr>
        <w:t>　　　姓名：___________________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联系方式：____________________________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证件编号：____________________________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xml:space="preserve">    （二）法律援助机构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名称：景德镇市昌江区法律援助中心</w:t>
      </w:r>
    </w:p>
    <w:p>
      <w:pPr>
        <w:keepNext w:val="0"/>
        <w:keepLines w:val="0"/>
        <w:pageBreakBefore w:val="0"/>
        <w:widowControl w:val="0"/>
        <w:kinsoku/>
        <w:wordWrap/>
        <w:overflowPunct/>
        <w:topLinePunct w:val="0"/>
        <w:autoSpaceDE/>
        <w:autoSpaceDN/>
        <w:bidi w:val="0"/>
        <w:adjustRightInd/>
        <w:snapToGrid/>
        <w:spacing w:line="0" w:lineRule="atLeast"/>
        <w:ind w:firstLine="640"/>
        <w:textAlignment w:val="auto"/>
        <w:rPr>
          <w:rFonts w:hint="eastAsia" w:ascii="仿宋" w:hAnsi="仿宋" w:eastAsia="仿宋" w:cs="仿宋"/>
          <w:sz w:val="32"/>
          <w:szCs w:val="32"/>
        </w:rPr>
      </w:pPr>
      <w:r>
        <w:rPr>
          <w:rFonts w:hint="eastAsia" w:ascii="仿宋" w:hAnsi="仿宋" w:eastAsia="仿宋" w:cs="仿宋"/>
          <w:sz w:val="32"/>
          <w:szCs w:val="32"/>
        </w:rPr>
        <w:t>联系方式：0798-8331514</w:t>
      </w:r>
    </w:p>
    <w:p>
      <w:pPr>
        <w:keepNext w:val="0"/>
        <w:keepLines w:val="0"/>
        <w:pageBreakBefore w:val="0"/>
        <w:widowControl w:val="0"/>
        <w:kinsoku/>
        <w:wordWrap/>
        <w:overflowPunct/>
        <w:topLinePunct w:val="0"/>
        <w:autoSpaceDE/>
        <w:autoSpaceDN/>
        <w:bidi w:val="0"/>
        <w:adjustRightInd/>
        <w:snapToGrid/>
        <w:spacing w:line="0" w:lineRule="atLeast"/>
        <w:ind w:firstLine="640"/>
        <w:textAlignment w:val="auto"/>
        <w:rPr>
          <w:rFonts w:hint="eastAsia" w:ascii="仿宋" w:hAnsi="仿宋" w:eastAsia="仿宋" w:cs="仿宋"/>
          <w:sz w:val="32"/>
          <w:szCs w:val="32"/>
        </w:rPr>
      </w:pPr>
      <w:r>
        <w:rPr>
          <w:rFonts w:hint="eastAsia" w:ascii="仿宋" w:hAnsi="仿宋" w:eastAsia="仿宋" w:cs="仿宋"/>
          <w:sz w:val="32"/>
          <w:szCs w:val="32"/>
        </w:rPr>
        <w:t>二、行政机关告知书</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（一）证明事项名称</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经济困难证明。</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（二）证明用途</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审核公民是否是符合法律援助条件。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（三）设定证明的依据</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《法律援助条例》第十七条第二款：（二）经济困难的证明;《江西省法律援助条例》第二十条第三项 ：(三)经济困难证明。</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（四）证明的内容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本人经济困难，符合法律援助条件。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（五）告知承诺适用对象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出具经济困难证明确有困难的申请人。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（六）承诺的方式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本证明事项采用书面承诺方式，申请人愿意作出承诺的，应当向行政机关提交本人签字后的告知承诺书原件。本证明事项必须由申请人作出承诺的，不可代为承诺。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（七）承诺的效力</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申请人书面承诺已经符合告知的条件、要求，并愿意承担不实承诺的法律责任后，行政机关不再索要有关证明而依据书面承诺办理相关事项。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（八）不实承诺的责任</w:t>
      </w:r>
    </w:p>
    <w:p>
      <w:pPr>
        <w:keepNext w:val="0"/>
        <w:keepLines w:val="0"/>
        <w:pageBreakBefore w:val="0"/>
        <w:widowControl w:val="0"/>
        <w:kinsoku/>
        <w:wordWrap/>
        <w:overflowPunct/>
        <w:topLinePunct w:val="0"/>
        <w:autoSpaceDE/>
        <w:autoSpaceDN/>
        <w:bidi w:val="0"/>
        <w:adjustRightInd/>
        <w:snapToGrid/>
        <w:spacing w:line="0" w:lineRule="atLeast"/>
        <w:ind w:firstLine="660"/>
        <w:textAlignment w:val="auto"/>
        <w:rPr>
          <w:rFonts w:hint="eastAsia" w:ascii="仿宋" w:hAnsi="仿宋" w:eastAsia="仿宋" w:cs="仿宋"/>
          <w:sz w:val="32"/>
          <w:szCs w:val="32"/>
        </w:rPr>
      </w:pPr>
      <w:r>
        <w:rPr>
          <w:rFonts w:hint="eastAsia" w:ascii="仿宋" w:hAnsi="仿宋" w:eastAsia="仿宋" w:cs="仿宋"/>
          <w:sz w:val="32"/>
          <w:szCs w:val="32"/>
        </w:rPr>
        <w:t>证明事项告知承诺失信行为信息纳入江西省公共信用信息目录，对执意隐瞒真实情况、提供虚假承诺办理有关事项的，依据《江西省法律援助条例》第四十一条的规定，由县级以上人民政府司法行政部门依法追缴已提供法律援助发生的费用。</w:t>
      </w:r>
    </w:p>
    <w:p>
      <w:pPr>
        <w:keepNext w:val="0"/>
        <w:keepLines w:val="0"/>
        <w:pageBreakBefore w:val="0"/>
        <w:widowControl w:val="0"/>
        <w:kinsoku/>
        <w:wordWrap/>
        <w:overflowPunct/>
        <w:topLinePunct w:val="0"/>
        <w:autoSpaceDE/>
        <w:autoSpaceDN/>
        <w:bidi w:val="0"/>
        <w:adjustRightInd/>
        <w:snapToGrid/>
        <w:spacing w:line="0" w:lineRule="atLeast"/>
        <w:ind w:firstLine="660"/>
        <w:textAlignment w:val="auto"/>
        <w:rPr>
          <w:rFonts w:hint="eastAsia" w:ascii="仿宋" w:hAnsi="仿宋" w:eastAsia="仿宋" w:cs="仿宋"/>
          <w:sz w:val="32"/>
          <w:szCs w:val="32"/>
        </w:rPr>
      </w:pPr>
      <w:r>
        <w:rPr>
          <w:rFonts w:hint="eastAsia" w:ascii="仿宋" w:hAnsi="仿宋" w:eastAsia="仿宋" w:cs="仿宋"/>
          <w:sz w:val="32"/>
          <w:szCs w:val="32"/>
        </w:rPr>
        <w:t>三、申请人承诺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申请人现作出下列承诺：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（一）已经知晓法律援助机构告知的全部内容。</w:t>
      </w:r>
    </w:p>
    <w:p>
      <w:pPr>
        <w:keepNext w:val="0"/>
        <w:keepLines w:val="0"/>
        <w:pageBreakBefore w:val="0"/>
        <w:widowControl w:val="0"/>
        <w:kinsoku/>
        <w:wordWrap/>
        <w:overflowPunct/>
        <w:topLinePunct w:val="0"/>
        <w:autoSpaceDE/>
        <w:autoSpaceDN/>
        <w:bidi w:val="0"/>
        <w:adjustRightInd/>
        <w:snapToGrid/>
        <w:spacing w:line="0" w:lineRule="atLeast"/>
        <w:ind w:firstLine="645"/>
        <w:textAlignment w:val="auto"/>
        <w:rPr>
          <w:rFonts w:hint="eastAsia" w:ascii="仿宋" w:hAnsi="仿宋" w:eastAsia="仿宋" w:cs="仿宋"/>
          <w:sz w:val="32"/>
          <w:szCs w:val="32"/>
        </w:rPr>
      </w:pPr>
      <w:r>
        <w:rPr>
          <w:rFonts w:hint="eastAsia" w:ascii="仿宋" w:hAnsi="仿宋" w:eastAsia="仿宋" w:cs="仿宋"/>
          <w:sz w:val="32"/>
          <w:szCs w:val="32"/>
        </w:rPr>
        <w:t>（二）自身已符合行政机关告知的条件、要求，具体是：明确告知自己的家庭人口、就业状况、家庭财产、家庭人均收入等信息。　　</w:t>
      </w:r>
    </w:p>
    <w:p>
      <w:pPr>
        <w:keepNext w:val="0"/>
        <w:keepLines w:val="0"/>
        <w:pageBreakBefore w:val="0"/>
        <w:widowControl w:val="0"/>
        <w:kinsoku/>
        <w:wordWrap/>
        <w:overflowPunct/>
        <w:topLinePunct w:val="0"/>
        <w:autoSpaceDE/>
        <w:autoSpaceDN/>
        <w:bidi w:val="0"/>
        <w:adjustRightInd/>
        <w:snapToGrid/>
        <w:spacing w:line="0" w:lineRule="atLeast"/>
        <w:ind w:firstLine="645"/>
        <w:textAlignment w:val="auto"/>
        <w:rPr>
          <w:rFonts w:hint="eastAsia" w:ascii="仿宋" w:hAnsi="仿宋" w:eastAsia="仿宋" w:cs="仿宋"/>
          <w:sz w:val="32"/>
          <w:szCs w:val="32"/>
        </w:rPr>
      </w:pPr>
      <w:r>
        <w:rPr>
          <w:rFonts w:hint="eastAsia" w:ascii="仿宋" w:hAnsi="仿宋" w:eastAsia="仿宋" w:cs="仿宋"/>
          <w:sz w:val="32"/>
          <w:szCs w:val="32"/>
        </w:rPr>
        <w:t>（三）愿意承担不实承诺的法律责任。</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（四）本人承诺许可后可核查方式包括：调查、核查、核验。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本人愿意配合对上述内容的调查、核查、核验。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（五）本告知承诺文书中填写的基本信息真实、准确。</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（六）上述承诺是申请人真实的意思表示。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申请人签名：____________________　日期：_________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法律援助机构（公章）：____________ 日期：_________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（本文书一式两份，法律援助机构与申请人各执一份）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M2IzMTFlNzkxZGI4YWU1N2ZmMTgzNTE0MmM5MDUifQ=="/>
  </w:docVars>
  <w:rsids>
    <w:rsidRoot w:val="6CDB07BF"/>
    <w:rsid w:val="1460249A"/>
    <w:rsid w:val="375F0459"/>
    <w:rsid w:val="3FC86523"/>
    <w:rsid w:val="5C437DA1"/>
    <w:rsid w:val="6CDB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Normal (Web)"/>
    <w:basedOn w:val="1"/>
    <w:qFormat/>
    <w:uiPriority w:val="0"/>
    <w:pPr>
      <w:spacing w:before="0" w:beforeAutospacing="0" w:after="150" w:afterAutospacing="0"/>
      <w:ind w:left="0" w:right="0"/>
      <w:jc w:val="left"/>
    </w:pPr>
    <w:rPr>
      <w:kern w:val="0"/>
      <w:sz w:val="20"/>
      <w:szCs w:val="20"/>
      <w:lang w:val="en-US" w:eastAsia="zh-CN" w:bidi="ar"/>
    </w:rPr>
  </w:style>
  <w:style w:type="character" w:styleId="6">
    <w:name w:val="Strong"/>
    <w:basedOn w:val="5"/>
    <w:qFormat/>
    <w:uiPriority w:val="0"/>
    <w:rPr>
      <w:b/>
      <w:bCs/>
    </w:rPr>
  </w:style>
  <w:style w:type="paragraph" w:customStyle="1" w:styleId="7">
    <w:name w:val="常用样式（方正仿宋简）"/>
    <w:basedOn w:val="1"/>
    <w:unhideWhenUsed/>
    <w:qFormat/>
    <w:uiPriority w:val="0"/>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2136</Words>
  <Characters>2284</Characters>
  <Lines>0</Lines>
  <Paragraphs>0</Paragraphs>
  <TotalTime>5</TotalTime>
  <ScaleCrop>false</ScaleCrop>
  <LinksUpToDate>false</LinksUpToDate>
  <CharactersWithSpaces>2362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2022-06-29T01:14:00Z</dcterms:created>
  <dc:creator>夏和东</dc:creator>
  <cp:lastModifiedBy>Administrator</cp:lastModifiedBy>
  <cp:lastPrinted>2022-06-29T03:33:00Z</cp:lastPrinted>
  <dcterms:modified xsi:type="dcterms:W3CDTF">2022-07-19T03:19:45Z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A9EF29C98A6D4C2AB57B71373A507FE7</vt:lpwstr>
  </property>
</Properties>
</file>