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9280">
      <w:pPr>
        <w:pageBreakBefore/>
        <w:jc w:val="center"/>
        <w:outlineLvl w:val="1"/>
        <w:rPr>
          <w:rFonts w:hint="eastAsia" w:ascii="黑体" w:hAnsi="宋体" w:eastAsia="黑体" w:cs="黑体"/>
          <w:sz w:val="32"/>
          <w:szCs w:val="32"/>
          <w:lang w:bidi="en-AU"/>
        </w:rPr>
      </w:pPr>
      <w:r>
        <w:rPr>
          <w:rFonts w:hint="eastAsia" w:ascii="黑体" w:hAnsi="宋体" w:eastAsia="黑体" w:cs="黑体"/>
          <w:sz w:val="32"/>
          <w:szCs w:val="32"/>
          <w:lang w:bidi="en-AU"/>
        </w:rPr>
        <w:t>财政拨款“三公”经费支出决算表</w:t>
      </w:r>
    </w:p>
    <w:tbl>
      <w:tblPr>
        <w:tblStyle w:val="3"/>
        <w:tblW w:w="8306" w:type="dxa"/>
        <w:jc w:val="center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none" w:color="FFFFFF" w:sz="0" w:space="0"/>
          <w:insideV w:val="none" w:color="FFFFFF" w:sz="0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3153"/>
        <w:gridCol w:w="2000"/>
        <w:gridCol w:w="3153"/>
      </w:tblGrid>
      <w:tr w14:paraId="30CDE05F">
        <w:tblPrEx>
          <w:tbl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0" w:hRule="atLeast"/>
          <w:jc w:val="center"/>
        </w:trPr>
        <w:tc>
          <w:tcPr>
            <w:tcW w:w="8306" w:type="dxa"/>
            <w:gridSpan w:val="3"/>
          </w:tcPr>
          <w:p w14:paraId="47F0DB9A">
            <w:pPr>
              <w:jc w:val="right"/>
            </w:pPr>
            <w:r>
              <w:rPr>
                <w:rFonts w:ascii="宋体" w:hAnsi="宋体" w:eastAsia="宋体" w:cs="宋体"/>
                <w:sz w:val="20"/>
              </w:rPr>
              <w:t>公开09表</w:t>
            </w:r>
          </w:p>
        </w:tc>
      </w:tr>
      <w:tr w14:paraId="78D55404">
        <w:tblPrEx>
          <w:tbl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0" w:hRule="atLeast"/>
          <w:jc w:val="center"/>
        </w:trPr>
        <w:tc>
          <w:tcPr>
            <w:tcW w:w="3153" w:type="dxa"/>
          </w:tcPr>
          <w:p w14:paraId="5DCB0C7A">
            <w:pPr>
              <w:jc w:val="left"/>
            </w:pPr>
            <w:r>
              <w:rPr>
                <w:rFonts w:ascii="宋体" w:hAnsi="宋体" w:eastAsia="宋体" w:cs="宋体"/>
                <w:sz w:val="20"/>
              </w:rPr>
              <w:t>部门：景德镇市昌江区商务局</w:t>
            </w:r>
          </w:p>
        </w:tc>
        <w:tc>
          <w:tcPr>
            <w:tcW w:w="2000" w:type="dxa"/>
          </w:tcPr>
          <w:p w14:paraId="230D673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2023年度</w:t>
            </w:r>
          </w:p>
        </w:tc>
        <w:tc>
          <w:tcPr>
            <w:tcW w:w="3153" w:type="dxa"/>
          </w:tcPr>
          <w:p w14:paraId="3EDF8D2F">
            <w:pPr>
              <w:jc w:val="right"/>
            </w:pPr>
            <w:r>
              <w:rPr>
                <w:rFonts w:ascii="宋体" w:hAnsi="宋体" w:eastAsia="宋体" w:cs="宋体"/>
                <w:sz w:val="20"/>
              </w:rPr>
              <w:t>金额单位：万元</w:t>
            </w:r>
          </w:p>
        </w:tc>
      </w:tr>
    </w:tbl>
    <w:p w14:paraId="445EC63D">
      <w:pPr>
        <w:snapToGrid w:val="0"/>
        <w:spacing w:before="0" w:after="0" w:line="0" w:lineRule="auto"/>
      </w:pPr>
      <w:r>
        <w:rPr>
          <w:sz w:val="8"/>
        </w:rPr>
        <w:t xml:space="preserve"> </w:t>
      </w:r>
    </w:p>
    <w:tbl>
      <w:tblPr>
        <w:tblStyle w:val="3"/>
        <w:tblW w:w="830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2960"/>
        <w:gridCol w:w="740"/>
        <w:gridCol w:w="1560"/>
        <w:gridCol w:w="1460"/>
        <w:gridCol w:w="1586"/>
      </w:tblGrid>
      <w:tr w14:paraId="53D36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00" w:hRule="exact"/>
          <w:jc w:val="center"/>
        </w:trPr>
        <w:tc>
          <w:tcPr>
            <w:tcW w:w="2960" w:type="dxa"/>
            <w:vAlign w:val="center"/>
          </w:tcPr>
          <w:p w14:paraId="67E08E8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项目</w:t>
            </w:r>
          </w:p>
        </w:tc>
        <w:tc>
          <w:tcPr>
            <w:tcW w:w="740" w:type="dxa"/>
            <w:vAlign w:val="center"/>
          </w:tcPr>
          <w:p w14:paraId="66B83B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栏次</w:t>
            </w:r>
          </w:p>
        </w:tc>
        <w:tc>
          <w:tcPr>
            <w:tcW w:w="1560" w:type="dxa"/>
            <w:vAlign w:val="center"/>
          </w:tcPr>
          <w:p w14:paraId="492FC6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年初预算数</w:t>
            </w:r>
          </w:p>
        </w:tc>
        <w:tc>
          <w:tcPr>
            <w:tcW w:w="1460" w:type="dxa"/>
            <w:vAlign w:val="center"/>
          </w:tcPr>
          <w:p w14:paraId="035B954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全年预算数</w:t>
            </w:r>
          </w:p>
        </w:tc>
        <w:tc>
          <w:tcPr>
            <w:tcW w:w="1586" w:type="dxa"/>
            <w:vAlign w:val="center"/>
          </w:tcPr>
          <w:p w14:paraId="6A39964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决算数</w:t>
            </w:r>
          </w:p>
        </w:tc>
      </w:tr>
      <w:tr w14:paraId="0EF80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68743D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行次</w:t>
            </w:r>
          </w:p>
        </w:tc>
        <w:tc>
          <w:tcPr>
            <w:tcW w:w="740" w:type="dxa"/>
            <w:vAlign w:val="center"/>
          </w:tcPr>
          <w:p w14:paraId="51DF1C40"/>
        </w:tc>
        <w:tc>
          <w:tcPr>
            <w:tcW w:w="1560" w:type="dxa"/>
            <w:vAlign w:val="center"/>
          </w:tcPr>
          <w:p w14:paraId="5BE7C8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</w:t>
            </w:r>
          </w:p>
        </w:tc>
        <w:tc>
          <w:tcPr>
            <w:tcW w:w="1460" w:type="dxa"/>
            <w:vAlign w:val="center"/>
          </w:tcPr>
          <w:p w14:paraId="0B85AC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w="1586" w:type="dxa"/>
            <w:vAlign w:val="center"/>
          </w:tcPr>
          <w:p w14:paraId="022306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3</w:t>
            </w:r>
          </w:p>
        </w:tc>
      </w:tr>
      <w:tr w14:paraId="066AD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0BFA1F4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一、“三公”经费支出</w:t>
            </w:r>
          </w:p>
        </w:tc>
        <w:tc>
          <w:tcPr>
            <w:tcW w:w="740" w:type="dxa"/>
            <w:vAlign w:val="center"/>
          </w:tcPr>
          <w:p w14:paraId="64052B8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</w:t>
            </w:r>
          </w:p>
        </w:tc>
        <w:tc>
          <w:tcPr>
            <w:tcW w:w="1560" w:type="dxa"/>
            <w:vAlign w:val="center"/>
          </w:tcPr>
          <w:p w14:paraId="604A19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4.20</w:t>
            </w:r>
          </w:p>
        </w:tc>
        <w:tc>
          <w:tcPr>
            <w:tcW w:w="1460" w:type="dxa"/>
            <w:vAlign w:val="center"/>
          </w:tcPr>
          <w:p w14:paraId="2F2BD6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6.06</w:t>
            </w:r>
          </w:p>
        </w:tc>
        <w:tc>
          <w:tcPr>
            <w:tcW w:w="1586" w:type="dxa"/>
            <w:vAlign w:val="center"/>
          </w:tcPr>
          <w:p w14:paraId="4425E63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4.20</w:t>
            </w:r>
          </w:p>
        </w:tc>
      </w:tr>
      <w:tr w14:paraId="3D847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01340DB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1.因公出国（境）费</w:t>
            </w:r>
          </w:p>
        </w:tc>
        <w:tc>
          <w:tcPr>
            <w:tcW w:w="740" w:type="dxa"/>
            <w:vAlign w:val="center"/>
          </w:tcPr>
          <w:p w14:paraId="7479FE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2</w:t>
            </w:r>
          </w:p>
        </w:tc>
        <w:tc>
          <w:tcPr>
            <w:tcW w:w="1560" w:type="dxa"/>
            <w:vAlign w:val="center"/>
          </w:tcPr>
          <w:p w14:paraId="73990B99"/>
        </w:tc>
        <w:tc>
          <w:tcPr>
            <w:tcW w:w="1460" w:type="dxa"/>
            <w:vAlign w:val="center"/>
          </w:tcPr>
          <w:p w14:paraId="6A365214"/>
        </w:tc>
        <w:tc>
          <w:tcPr>
            <w:tcW w:w="1586" w:type="dxa"/>
            <w:vAlign w:val="center"/>
          </w:tcPr>
          <w:p w14:paraId="79D3B19A"/>
        </w:tc>
      </w:tr>
      <w:tr w14:paraId="58388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557BC84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2.公务用车购置及运行维护费</w:t>
            </w:r>
          </w:p>
        </w:tc>
        <w:tc>
          <w:tcPr>
            <w:tcW w:w="740" w:type="dxa"/>
            <w:vAlign w:val="center"/>
          </w:tcPr>
          <w:p w14:paraId="246464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3</w:t>
            </w:r>
          </w:p>
        </w:tc>
        <w:tc>
          <w:tcPr>
            <w:tcW w:w="1560" w:type="dxa"/>
            <w:vAlign w:val="center"/>
          </w:tcPr>
          <w:p w14:paraId="0511EC68"/>
        </w:tc>
        <w:tc>
          <w:tcPr>
            <w:tcW w:w="1460" w:type="dxa"/>
            <w:vAlign w:val="center"/>
          </w:tcPr>
          <w:p w14:paraId="3DD7556C"/>
        </w:tc>
        <w:tc>
          <w:tcPr>
            <w:tcW w:w="1586" w:type="dxa"/>
            <w:vAlign w:val="center"/>
          </w:tcPr>
          <w:p w14:paraId="36FD85BF"/>
        </w:tc>
      </w:tr>
      <w:tr w14:paraId="68A67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43B6048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（1）公务用车购置费</w:t>
            </w:r>
          </w:p>
        </w:tc>
        <w:tc>
          <w:tcPr>
            <w:tcW w:w="740" w:type="dxa"/>
            <w:vAlign w:val="center"/>
          </w:tcPr>
          <w:p w14:paraId="0DE1B19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4</w:t>
            </w:r>
          </w:p>
        </w:tc>
        <w:tc>
          <w:tcPr>
            <w:tcW w:w="1560" w:type="dxa"/>
            <w:vAlign w:val="center"/>
          </w:tcPr>
          <w:p w14:paraId="67310F7C"/>
        </w:tc>
        <w:tc>
          <w:tcPr>
            <w:tcW w:w="1460" w:type="dxa"/>
            <w:vAlign w:val="center"/>
          </w:tcPr>
          <w:p w14:paraId="01620C84"/>
        </w:tc>
        <w:tc>
          <w:tcPr>
            <w:tcW w:w="1586" w:type="dxa"/>
            <w:vAlign w:val="center"/>
          </w:tcPr>
          <w:p w14:paraId="627C3161"/>
        </w:tc>
      </w:tr>
      <w:tr w14:paraId="4BD3E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194769C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（2）公务用车运行维护费</w:t>
            </w:r>
          </w:p>
        </w:tc>
        <w:tc>
          <w:tcPr>
            <w:tcW w:w="740" w:type="dxa"/>
            <w:vAlign w:val="center"/>
          </w:tcPr>
          <w:p w14:paraId="265DAD0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5</w:t>
            </w:r>
          </w:p>
        </w:tc>
        <w:tc>
          <w:tcPr>
            <w:tcW w:w="1560" w:type="dxa"/>
            <w:vAlign w:val="center"/>
          </w:tcPr>
          <w:p w14:paraId="0A790140"/>
        </w:tc>
        <w:tc>
          <w:tcPr>
            <w:tcW w:w="1460" w:type="dxa"/>
            <w:vAlign w:val="center"/>
          </w:tcPr>
          <w:p w14:paraId="65168C58"/>
        </w:tc>
        <w:tc>
          <w:tcPr>
            <w:tcW w:w="1586" w:type="dxa"/>
            <w:vAlign w:val="center"/>
          </w:tcPr>
          <w:p w14:paraId="2D0CCBAE"/>
        </w:tc>
      </w:tr>
      <w:tr w14:paraId="77442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762B48F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3.公务接待费</w:t>
            </w:r>
          </w:p>
        </w:tc>
        <w:tc>
          <w:tcPr>
            <w:tcW w:w="740" w:type="dxa"/>
            <w:vAlign w:val="center"/>
          </w:tcPr>
          <w:p w14:paraId="26E13B1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6</w:t>
            </w:r>
          </w:p>
        </w:tc>
        <w:tc>
          <w:tcPr>
            <w:tcW w:w="1560" w:type="dxa"/>
            <w:vAlign w:val="center"/>
          </w:tcPr>
          <w:p w14:paraId="4CC5838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4.20</w:t>
            </w:r>
          </w:p>
        </w:tc>
        <w:tc>
          <w:tcPr>
            <w:tcW w:w="1460" w:type="dxa"/>
            <w:vAlign w:val="center"/>
          </w:tcPr>
          <w:p w14:paraId="2210ABF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6.06</w:t>
            </w:r>
          </w:p>
        </w:tc>
        <w:tc>
          <w:tcPr>
            <w:tcW w:w="1586" w:type="dxa"/>
            <w:vAlign w:val="center"/>
          </w:tcPr>
          <w:p w14:paraId="261E722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4.20</w:t>
            </w:r>
          </w:p>
        </w:tc>
      </w:tr>
      <w:tr w14:paraId="1B444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66DB311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（1）国内接待费</w:t>
            </w:r>
          </w:p>
        </w:tc>
        <w:tc>
          <w:tcPr>
            <w:tcW w:w="740" w:type="dxa"/>
            <w:vAlign w:val="center"/>
          </w:tcPr>
          <w:p w14:paraId="38320C0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7</w:t>
            </w:r>
          </w:p>
        </w:tc>
        <w:tc>
          <w:tcPr>
            <w:tcW w:w="1560" w:type="dxa"/>
            <w:vAlign w:val="center"/>
          </w:tcPr>
          <w:p w14:paraId="28040CC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2BED873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7EC4E71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4.20</w:t>
            </w:r>
          </w:p>
        </w:tc>
      </w:tr>
      <w:tr w14:paraId="538E8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624E35D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     其中：外事接待费</w:t>
            </w:r>
          </w:p>
        </w:tc>
        <w:tc>
          <w:tcPr>
            <w:tcW w:w="740" w:type="dxa"/>
            <w:vAlign w:val="center"/>
          </w:tcPr>
          <w:p w14:paraId="12CE9E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8</w:t>
            </w:r>
          </w:p>
        </w:tc>
        <w:tc>
          <w:tcPr>
            <w:tcW w:w="1560" w:type="dxa"/>
            <w:vAlign w:val="center"/>
          </w:tcPr>
          <w:p w14:paraId="010E04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4CD926F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1539BADF"/>
        </w:tc>
      </w:tr>
      <w:tr w14:paraId="46024C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3301A96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（2）国（境）外接待费</w:t>
            </w:r>
          </w:p>
        </w:tc>
        <w:tc>
          <w:tcPr>
            <w:tcW w:w="740" w:type="dxa"/>
            <w:vAlign w:val="center"/>
          </w:tcPr>
          <w:p w14:paraId="26C3AA0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9</w:t>
            </w:r>
          </w:p>
        </w:tc>
        <w:tc>
          <w:tcPr>
            <w:tcW w:w="1560" w:type="dxa"/>
            <w:vAlign w:val="center"/>
          </w:tcPr>
          <w:p w14:paraId="66D31A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44071D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4D017579"/>
        </w:tc>
      </w:tr>
      <w:tr w14:paraId="087AC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15CFBA3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二、相关统计数</w:t>
            </w:r>
          </w:p>
        </w:tc>
        <w:tc>
          <w:tcPr>
            <w:tcW w:w="740" w:type="dxa"/>
            <w:vAlign w:val="center"/>
          </w:tcPr>
          <w:p w14:paraId="6934249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10</w:t>
            </w:r>
          </w:p>
        </w:tc>
        <w:tc>
          <w:tcPr>
            <w:tcW w:w="1560" w:type="dxa"/>
            <w:vAlign w:val="center"/>
          </w:tcPr>
          <w:p w14:paraId="109A1D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5C4AB9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7D51E06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</w:tr>
      <w:tr w14:paraId="19BA4C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5FCC413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1.因公出国（境）团组数（个）</w:t>
            </w:r>
          </w:p>
        </w:tc>
        <w:tc>
          <w:tcPr>
            <w:tcW w:w="740" w:type="dxa"/>
            <w:vAlign w:val="center"/>
          </w:tcPr>
          <w:p w14:paraId="7BDB6E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11</w:t>
            </w:r>
          </w:p>
        </w:tc>
        <w:tc>
          <w:tcPr>
            <w:tcW w:w="1560" w:type="dxa"/>
            <w:vAlign w:val="center"/>
          </w:tcPr>
          <w:p w14:paraId="7D6C140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7154C76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46AC89E0"/>
        </w:tc>
      </w:tr>
      <w:tr w14:paraId="73839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19EE99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2.因公出国（境）人次数（人）</w:t>
            </w:r>
          </w:p>
        </w:tc>
        <w:tc>
          <w:tcPr>
            <w:tcW w:w="740" w:type="dxa"/>
            <w:vAlign w:val="center"/>
          </w:tcPr>
          <w:p w14:paraId="6824B4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12</w:t>
            </w:r>
          </w:p>
        </w:tc>
        <w:tc>
          <w:tcPr>
            <w:tcW w:w="1560" w:type="dxa"/>
            <w:vAlign w:val="center"/>
          </w:tcPr>
          <w:p w14:paraId="48EBB1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38B082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32BDE4D5"/>
        </w:tc>
      </w:tr>
      <w:tr w14:paraId="258E2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7A58D9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3.公务用车购置数（辆）</w:t>
            </w:r>
          </w:p>
        </w:tc>
        <w:tc>
          <w:tcPr>
            <w:tcW w:w="740" w:type="dxa"/>
            <w:vAlign w:val="center"/>
          </w:tcPr>
          <w:p w14:paraId="261E54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13</w:t>
            </w:r>
          </w:p>
        </w:tc>
        <w:tc>
          <w:tcPr>
            <w:tcW w:w="1560" w:type="dxa"/>
            <w:vAlign w:val="center"/>
          </w:tcPr>
          <w:p w14:paraId="74FB2D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0931AA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1B98DC34"/>
        </w:tc>
      </w:tr>
      <w:tr w14:paraId="371A6D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1E92CA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4.公务用车保有量（辆）</w:t>
            </w:r>
          </w:p>
        </w:tc>
        <w:tc>
          <w:tcPr>
            <w:tcW w:w="740" w:type="dxa"/>
            <w:vAlign w:val="center"/>
          </w:tcPr>
          <w:p w14:paraId="0DE63B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14</w:t>
            </w:r>
          </w:p>
        </w:tc>
        <w:tc>
          <w:tcPr>
            <w:tcW w:w="1560" w:type="dxa"/>
            <w:vAlign w:val="center"/>
          </w:tcPr>
          <w:p w14:paraId="24DB2B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183399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232A346E"/>
        </w:tc>
      </w:tr>
      <w:tr w14:paraId="345BB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07C7946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5.国内公务接待批次（个）</w:t>
            </w:r>
          </w:p>
        </w:tc>
        <w:tc>
          <w:tcPr>
            <w:tcW w:w="740" w:type="dxa"/>
            <w:vAlign w:val="center"/>
          </w:tcPr>
          <w:p w14:paraId="436039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15</w:t>
            </w:r>
          </w:p>
        </w:tc>
        <w:tc>
          <w:tcPr>
            <w:tcW w:w="1560" w:type="dxa"/>
            <w:vAlign w:val="center"/>
          </w:tcPr>
          <w:p w14:paraId="1561AD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7165BD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0312E8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13</w:t>
            </w:r>
          </w:p>
        </w:tc>
      </w:tr>
      <w:tr w14:paraId="5790A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2071DBB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其中：外事接待批次（个）</w:t>
            </w:r>
          </w:p>
        </w:tc>
        <w:tc>
          <w:tcPr>
            <w:tcW w:w="740" w:type="dxa"/>
            <w:vAlign w:val="center"/>
          </w:tcPr>
          <w:p w14:paraId="5C8F86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16</w:t>
            </w:r>
          </w:p>
        </w:tc>
        <w:tc>
          <w:tcPr>
            <w:tcW w:w="1560" w:type="dxa"/>
            <w:vAlign w:val="center"/>
          </w:tcPr>
          <w:p w14:paraId="7B8701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5E8710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308153F4"/>
        </w:tc>
      </w:tr>
      <w:tr w14:paraId="1D166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1B55754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6.国内公务接待人次（人）</w:t>
            </w:r>
          </w:p>
        </w:tc>
        <w:tc>
          <w:tcPr>
            <w:tcW w:w="740" w:type="dxa"/>
            <w:vAlign w:val="center"/>
          </w:tcPr>
          <w:p w14:paraId="5522A4E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17</w:t>
            </w:r>
          </w:p>
        </w:tc>
        <w:tc>
          <w:tcPr>
            <w:tcW w:w="1560" w:type="dxa"/>
            <w:vAlign w:val="center"/>
          </w:tcPr>
          <w:p w14:paraId="5639752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2FE12F4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25B8489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322</w:t>
            </w:r>
          </w:p>
        </w:tc>
      </w:tr>
      <w:tr w14:paraId="254EB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0C0A81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  其中：外事接待人次（人）</w:t>
            </w:r>
          </w:p>
        </w:tc>
        <w:tc>
          <w:tcPr>
            <w:tcW w:w="740" w:type="dxa"/>
            <w:vAlign w:val="center"/>
          </w:tcPr>
          <w:p w14:paraId="0B5B32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18</w:t>
            </w:r>
          </w:p>
        </w:tc>
        <w:tc>
          <w:tcPr>
            <w:tcW w:w="1560" w:type="dxa"/>
            <w:vAlign w:val="center"/>
          </w:tcPr>
          <w:p w14:paraId="380EB7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4B38E8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34DAB7BC"/>
        </w:tc>
      </w:tr>
      <w:tr w14:paraId="0DB73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2633A2D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7.国（境）外公务接待批次（个）</w:t>
            </w:r>
          </w:p>
        </w:tc>
        <w:tc>
          <w:tcPr>
            <w:tcW w:w="740" w:type="dxa"/>
            <w:vAlign w:val="center"/>
          </w:tcPr>
          <w:p w14:paraId="259AFAD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19</w:t>
            </w:r>
          </w:p>
        </w:tc>
        <w:tc>
          <w:tcPr>
            <w:tcW w:w="1560" w:type="dxa"/>
            <w:vAlign w:val="center"/>
          </w:tcPr>
          <w:p w14:paraId="549A4B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094BF5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37029F8A"/>
        </w:tc>
      </w:tr>
      <w:tr w14:paraId="48E94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64" w:hRule="exact"/>
          <w:jc w:val="center"/>
        </w:trPr>
        <w:tc>
          <w:tcPr>
            <w:tcW w:w="2960" w:type="dxa"/>
            <w:vAlign w:val="center"/>
          </w:tcPr>
          <w:p w14:paraId="14C8E3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 8.国（境）外公务接待人次（人）</w:t>
            </w:r>
          </w:p>
        </w:tc>
        <w:tc>
          <w:tcPr>
            <w:tcW w:w="740" w:type="dxa"/>
            <w:vAlign w:val="center"/>
          </w:tcPr>
          <w:p w14:paraId="127F85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20</w:t>
            </w:r>
          </w:p>
        </w:tc>
        <w:tc>
          <w:tcPr>
            <w:tcW w:w="1560" w:type="dxa"/>
            <w:vAlign w:val="center"/>
          </w:tcPr>
          <w:p w14:paraId="79D4DC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——</w:t>
            </w:r>
          </w:p>
        </w:tc>
        <w:tc>
          <w:tcPr>
            <w:tcW w:w="1460" w:type="dxa"/>
            <w:vAlign w:val="center"/>
          </w:tcPr>
          <w:p w14:paraId="126180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——</w:t>
            </w:r>
          </w:p>
        </w:tc>
        <w:tc>
          <w:tcPr>
            <w:tcW w:w="1586" w:type="dxa"/>
            <w:vAlign w:val="center"/>
          </w:tcPr>
          <w:p w14:paraId="5951703C"/>
        </w:tc>
      </w:tr>
      <w:tr w14:paraId="2D757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1346" w:hRule="exact"/>
          <w:jc w:val="center"/>
        </w:trPr>
        <w:tc>
          <w:tcPr>
            <w:tcW w:w="8306" w:type="dxa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insideH w:val="single" w:sz="4" w:space="0"/>
              <w:insideV w:val="single" w:sz="4" w:space="0"/>
            </w:tcBorders>
            <w:vAlign w:val="center"/>
          </w:tcPr>
          <w:p w14:paraId="7746C4C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>注：1.本表反映部门本年度财政拨款“三公”经费支出预决算情况。财政拨款包括一般公共预算财政拨款和政府性基金预算财政拨款。年初预算数指年初“三公”经费部门预算数（省级单位含上年结转数）；全年预算数指按规定程序调整调剂后的全年“三公”经费部门预算数；决算数反映当年预算安排的实际支出数（省级单位含上年结转资金安排的支出数）。</w:t>
            </w:r>
          </w:p>
        </w:tc>
      </w:tr>
    </w:tbl>
    <w:p w14:paraId="5725B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740D7"/>
    <w:rsid w:val="33D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2025-04-01T07:59:00Z</dcterms:created>
  <dc:creator>阿瑞</dc:creator>
  <cp:lastModifiedBy>阿瑞</cp:lastModifiedBy>
  <dcterms:modified xsi:type="dcterms:W3CDTF">2025-04-01T08:01:03Z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1C8F39652ACB41F6AB1D4BF704240CA9_11</vt:lpwstr>
  </property>
  <property fmtid="{D5CDD505-2E9C-101B-9397-08002B2CF9AE}" pid="4" name="KSOTemplateDocerSaveRecord">
    <vt:lpwstr>eyJoZGlkIjoiNjRkZjQ2Mjc3MGYzYWM3YzJiMDRkZmYxMGU4NjFhNmYiLCJ1c2VySWQiOiI3MDYxNzA0NTUifQ==</vt:lpwstr>
  </property>
</Properties>
</file>