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jc w:val="left"/>
        <w:tblInd w:w="93" w:type="dxa"/>
        <w:tblW w:w="8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006"/>
        <w:gridCol w:w="1186"/>
        <w:gridCol w:w="1538"/>
        <w:gridCol w:w="750"/>
        <w:gridCol w:w="885"/>
        <w:gridCol w:w="983"/>
        <w:gridCol w:w="990"/>
      </w:tblGrid>
      <w:tr>
        <w:trPr>
          <w:trHeight w:val="31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eastAsia="黑体" w:cs="黑体" w:hint="eastAsia"/>
                <w:color w:val="00000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附件2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rPr>
          <w:trHeight w:val="740"/>
        </w:trPr>
        <w:tc>
          <w:tcPr>
            <w:tcW w:w="8868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 w:cs="方正小标宋简体" w:hint="eastAsia"/>
                <w:color w:val="000000"/>
                <w:sz w:val="40"/>
                <w:szCs w:val="40"/>
                <w:u w:val="none"/>
                <w:lang w:bidi="ar-SA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2"/>
                <w:sz w:val="36"/>
                <w:szCs w:val="36"/>
                <w:lang w:val="en-US" w:eastAsia="zh-CN" w:bidi="ar-SA"/>
              </w:rPr>
              <w:t>江西省托育服务消费券项目定点机构申请表</w:t>
            </w:r>
          </w:p>
        </w:tc>
      </w:tr>
      <w:tr>
        <w:trPr>
          <w:trHeight w:val="74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机构性质</w:t>
            </w:r>
          </w:p>
        </w:tc>
        <w:tc>
          <w:tcPr>
            <w:tcW w:w="73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eastAsia="华文仿宋" w:cs="华文仿宋" w:hint="eastAsia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ascii="华文仿宋" w:eastAsia="华文仿宋" w:cs="华文仿宋" w:hint="eastAsia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幼儿园延伸托班   □                                                                                                                                  托育机构    □</w:t>
            </w:r>
          </w:p>
        </w:tc>
      </w:tr>
      <w:tr>
        <w:trPr>
          <w:trHeight w:val="78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机构名称（盖章）</w:t>
            </w:r>
          </w:p>
        </w:tc>
        <w:tc>
          <w:tcPr>
            <w:tcW w:w="733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黑体" w:eastAsia="黑体" w:cs="黑体" w:hint="eastAsia"/>
                <w:color w:val="000000"/>
                <w:sz w:val="28"/>
                <w:szCs w:val="28"/>
                <w:u w:val="none"/>
                <w:lang w:bidi="ar-SA"/>
              </w:rPr>
            </w:pPr>
          </w:p>
        </w:tc>
      </w:tr>
      <w:tr>
        <w:trPr>
          <w:trHeight w:val="66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机构地址</w:t>
            </w:r>
          </w:p>
        </w:tc>
        <w:tc>
          <w:tcPr>
            <w:tcW w:w="73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color w:val="000000"/>
                <w:sz w:val="28"/>
                <w:szCs w:val="28"/>
                <w:u w:val="none"/>
                <w:lang w:bidi="ar-SA"/>
              </w:rPr>
            </w:pPr>
          </w:p>
        </w:tc>
      </w:tr>
      <w:tr>
        <w:trPr>
          <w:trHeight w:val="276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机构规模</w:t>
            </w:r>
          </w:p>
        </w:tc>
        <w:tc>
          <w:tcPr>
            <w:tcW w:w="3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eastAsia="仿宋" w:cs="仿宋" w:hint="eastAsia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机构总托位数</w:t>
            </w:r>
            <w:r>
              <w:rPr>
                <w:rStyle w:val="133"/>
                <w:lang w:val="en-US" w:eastAsia="zh-CN" w:bidi="ar-SA"/>
              </w:rPr>
              <w:t xml:space="preserve">     </w:t>
            </w:r>
            <w:r>
              <w:rPr>
                <w:rStyle w:val="134"/>
                <w:lang w:val="en-US" w:eastAsia="zh-CN" w:bidi="ar-SA"/>
              </w:rPr>
              <w:t>个。总托班</w:t>
            </w:r>
            <w:r>
              <w:rPr>
                <w:rStyle w:val="133"/>
                <w:lang w:val="en-US" w:eastAsia="zh-CN" w:bidi="ar-SA"/>
              </w:rPr>
              <w:t xml:space="preserve">     </w:t>
            </w:r>
            <w:r>
              <w:rPr>
                <w:rStyle w:val="134"/>
                <w:lang w:val="en-US" w:eastAsia="zh-CN" w:bidi="ar-SA"/>
              </w:rPr>
              <w:t>个</w:t>
              <w:br/>
              <w:t>托大班</w:t>
            </w:r>
            <w:r>
              <w:rPr>
                <w:rStyle w:val="133"/>
                <w:lang w:val="en-US" w:eastAsia="zh-CN" w:bidi="ar-SA"/>
              </w:rPr>
              <w:t xml:space="preserve">     </w:t>
            </w:r>
            <w:r>
              <w:rPr>
                <w:rStyle w:val="134"/>
                <w:lang w:val="en-US" w:eastAsia="zh-CN" w:bidi="ar-SA"/>
              </w:rPr>
              <w:t>个，托位数</w:t>
            </w:r>
            <w:r>
              <w:rPr>
                <w:rStyle w:val="133"/>
                <w:lang w:val="en-US" w:eastAsia="zh-CN" w:bidi="ar-SA"/>
              </w:rPr>
              <w:t xml:space="preserve">     </w:t>
            </w:r>
            <w:r>
              <w:rPr>
                <w:rStyle w:val="134"/>
                <w:lang w:val="en-US" w:eastAsia="zh-CN" w:bidi="ar-SA"/>
              </w:rPr>
              <w:t>个；</w:t>
              <w:br/>
              <w:t>托小班</w:t>
            </w:r>
            <w:r>
              <w:rPr>
                <w:rStyle w:val="133"/>
                <w:lang w:val="en-US" w:eastAsia="zh-CN" w:bidi="ar-SA"/>
              </w:rPr>
              <w:t xml:space="preserve">     </w:t>
            </w:r>
            <w:r>
              <w:rPr>
                <w:rStyle w:val="134"/>
                <w:lang w:val="en-US" w:eastAsia="zh-CN" w:bidi="ar-SA"/>
              </w:rPr>
              <w:t>个，托位数</w:t>
            </w:r>
            <w:r>
              <w:rPr>
                <w:rStyle w:val="133"/>
                <w:lang w:val="en-US" w:eastAsia="zh-CN" w:bidi="ar-SA"/>
              </w:rPr>
              <w:t xml:space="preserve">     </w:t>
            </w:r>
            <w:r>
              <w:rPr>
                <w:rStyle w:val="134"/>
                <w:lang w:val="en-US" w:eastAsia="zh-CN" w:bidi="ar-SA"/>
              </w:rPr>
              <w:t>个；</w:t>
              <w:br/>
              <w:t>乳儿班</w:t>
            </w:r>
            <w:r>
              <w:rPr>
                <w:rStyle w:val="133"/>
                <w:lang w:val="en-US" w:eastAsia="zh-CN" w:bidi="ar-SA"/>
              </w:rPr>
              <w:t xml:space="preserve">     </w:t>
            </w:r>
            <w:r>
              <w:rPr>
                <w:rStyle w:val="134"/>
                <w:lang w:val="en-US" w:eastAsia="zh-CN" w:bidi="ar-SA"/>
              </w:rPr>
              <w:t>个，托位数</w:t>
            </w:r>
            <w:r>
              <w:rPr>
                <w:rStyle w:val="133"/>
                <w:lang w:val="en-US" w:eastAsia="zh-CN" w:bidi="ar-SA"/>
              </w:rPr>
              <w:t xml:space="preserve">     </w:t>
            </w:r>
            <w:r>
              <w:rPr>
                <w:rStyle w:val="134"/>
                <w:lang w:val="en-US" w:eastAsia="zh-CN" w:bidi="ar-SA"/>
              </w:rPr>
              <w:t>个；</w:t>
              <w:br/>
              <w:t>混龄班</w:t>
            </w:r>
            <w:r>
              <w:rPr>
                <w:rStyle w:val="133"/>
                <w:lang w:val="en-US" w:eastAsia="zh-CN" w:bidi="ar-SA"/>
              </w:rPr>
              <w:t xml:space="preserve">     </w:t>
            </w:r>
            <w:r>
              <w:rPr>
                <w:rStyle w:val="134"/>
                <w:lang w:val="en-US" w:eastAsia="zh-CN" w:bidi="ar-SA"/>
              </w:rPr>
              <w:t>个；托位数</w:t>
            </w:r>
            <w:r>
              <w:rPr>
                <w:rStyle w:val="133"/>
                <w:lang w:val="en-US" w:eastAsia="zh-CN" w:bidi="ar-SA"/>
              </w:rPr>
              <w:t xml:space="preserve">     </w:t>
            </w:r>
            <w:r>
              <w:rPr>
                <w:rStyle w:val="134"/>
                <w:lang w:val="en-US" w:eastAsia="zh-CN" w:bidi="ar-SA"/>
              </w:rPr>
              <w:t>个。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收托情况</w:t>
            </w:r>
          </w:p>
        </w:tc>
        <w:tc>
          <w:tcPr>
            <w:tcW w:w="2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eastAsia="仿宋" w:cs="仿宋" w:hint="eastAsia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在托人数</w:t>
            </w:r>
            <w:r>
              <w:rPr>
                <w:rStyle w:val="133"/>
                <w:lang w:val="en-US" w:eastAsia="zh-CN" w:bidi="ar-SA"/>
              </w:rPr>
              <w:t xml:space="preserve">    </w:t>
            </w:r>
            <w:r>
              <w:rPr>
                <w:rStyle w:val="134"/>
                <w:lang w:val="en-US" w:eastAsia="zh-CN" w:bidi="ar-SA"/>
              </w:rPr>
              <w:t>人</w:t>
            </w:r>
          </w:p>
        </w:tc>
      </w:tr>
      <w:tr>
        <w:trPr>
          <w:trHeight w:val="156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全日托</w:t>
              <w:br/>
              <w:t>收费标准</w:t>
            </w:r>
          </w:p>
        </w:tc>
        <w:tc>
          <w:tcPr>
            <w:tcW w:w="73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int="eastAsia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托大班</w:t>
            </w:r>
            <w:r>
              <w:rPr>
                <w:rStyle w:val="133"/>
                <w:lang w:val="en-US" w:eastAsia="zh-CN" w:bidi="ar-SA"/>
              </w:rPr>
              <w:t xml:space="preserve">    </w:t>
            </w:r>
            <w:r>
              <w:rPr>
                <w:rStyle w:val="134"/>
                <w:lang w:val="en-US" w:eastAsia="zh-CN" w:bidi="ar-SA"/>
              </w:rPr>
              <w:t>元/人/月；托小班</w:t>
            </w:r>
            <w:r>
              <w:rPr>
                <w:rStyle w:val="133"/>
                <w:lang w:val="en-US" w:eastAsia="zh-CN" w:bidi="ar-SA"/>
              </w:rPr>
              <w:t xml:space="preserve">    </w:t>
            </w:r>
            <w:r>
              <w:rPr>
                <w:rStyle w:val="134"/>
                <w:lang w:val="en-US" w:eastAsia="zh-CN" w:bidi="ar-SA"/>
              </w:rPr>
              <w:t>元/人/月；乳儿班</w:t>
            </w:r>
            <w:r>
              <w:rPr>
                <w:rStyle w:val="133"/>
                <w:lang w:val="en-US" w:eastAsia="zh-CN" w:bidi="ar-SA"/>
              </w:rPr>
              <w:t xml:space="preserve">    </w:t>
            </w:r>
            <w:r>
              <w:rPr>
                <w:rStyle w:val="134"/>
                <w:lang w:val="en-US" w:eastAsia="zh-CN" w:bidi="ar-SA"/>
              </w:rPr>
              <w:t>元/人/月；混合班</w:t>
            </w:r>
            <w:r>
              <w:rPr>
                <w:rStyle w:val="133"/>
                <w:lang w:val="en-US" w:eastAsia="zh-CN" w:bidi="ar-SA"/>
              </w:rPr>
              <w:t xml:space="preserve">    </w:t>
            </w:r>
            <w:r>
              <w:rPr>
                <w:rStyle w:val="134"/>
                <w:lang w:val="en-US" w:eastAsia="zh-CN" w:bidi="ar-SA"/>
              </w:rPr>
              <w:t>元/人/月。</w:t>
            </w:r>
          </w:p>
        </w:tc>
      </w:tr>
      <w:tr>
        <w:trPr>
          <w:trHeight w:val="1340"/>
        </w:trPr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机构对公银行账户</w:t>
            </w:r>
          </w:p>
        </w:tc>
        <w:tc>
          <w:tcPr>
            <w:tcW w:w="37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eastAsia="仿宋" w:cs="仿宋" w:hint="eastAsia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户名：</w:t>
            </w:r>
            <w:r>
              <w:rPr>
                <w:rStyle w:val="133"/>
                <w:lang w:val="en-US" w:eastAsia="zh-CN" w:bidi="ar-SA"/>
              </w:rPr>
              <w:t xml:space="preserve">                  </w:t>
            </w:r>
            <w:r>
              <w:rPr>
                <w:rStyle w:val="134"/>
                <w:lang w:val="en-US" w:eastAsia="zh-CN" w:bidi="ar-SA"/>
              </w:rPr>
              <w:t xml:space="preserve">                                 卡号：</w:t>
            </w:r>
            <w:r>
              <w:rPr>
                <w:rStyle w:val="133"/>
                <w:lang w:val="en-US" w:eastAsia="zh-CN" w:bidi="ar-SA"/>
              </w:rPr>
              <w:t xml:space="preserve">                  </w:t>
            </w:r>
            <w:r>
              <w:rPr>
                <w:rStyle w:val="134"/>
                <w:lang w:val="en-US" w:eastAsia="zh-CN" w:bidi="ar-SA"/>
              </w:rPr>
              <w:t xml:space="preserve">     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机构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负责人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rPr>
                <w:rFonts w:ascii="仿宋" w:eastAsia="仿宋" w:cs="仿宋" w:hint="eastAsia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电话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rPr>
                <w:rFonts w:ascii="仿宋" w:eastAsia="仿宋" w:cs="仿宋" w:hint="eastAsia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rPr>
          <w:trHeight w:val="418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机构承诺</w:t>
            </w:r>
          </w:p>
        </w:tc>
        <w:tc>
          <w:tcPr>
            <w:tcW w:w="73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    </w:t>
              <w:br/>
              <w:t xml:space="preserve">    本机构承诺所提交的申请资料和相关信息真实、有效，严格按照普惠定价收取费用，近三年未发生有重大社会负面影响的违规办托行为、群体性事件、安全责任事故，如有骗取资格、违规套现等违法违规行为，愿意承担相应的法律后果。</w:t>
              <w:br/>
              <w:t xml:space="preserve">    </w:t>
              <w:br/>
              <w:t xml:space="preserve">                  机构负责人（签字及盖章）：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eastAsia="仿宋_GB2312" w:cs="仿宋_GB2312" w:hint="eastAsia"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                                      日期：</w:t>
            </w:r>
          </w:p>
        </w:tc>
      </w:tr>
      <w:tr>
        <w:trPr>
          <w:trHeight w:val="152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卫生健康部门审核意见</w:t>
            </w:r>
          </w:p>
        </w:tc>
        <w:tc>
          <w:tcPr>
            <w:tcW w:w="73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eastAsia="仿宋" w:cs="仿宋" w:hint="eastAsia"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                         签字（盖章）：     </w:t>
              <w:br/>
              <w:t xml:space="preserve">                              年   月   日       </w:t>
            </w:r>
          </w:p>
        </w:tc>
      </w:tr>
      <w:tr>
        <w:trPr>
          <w:trHeight w:val="375"/>
        </w:trPr>
        <w:tc>
          <w:tcPr>
            <w:tcW w:w="8868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cs="仿宋_GB2312" w:hint="eastAsia"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注：此表一式两份，机构留存一份，审核部门留存一份。</w:t>
            </w:r>
          </w:p>
        </w:tc>
      </w:tr>
      <w:tr>
        <w:trPr>
          <w:trHeight w:val="31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rPr>
          <w:trHeight w:val="31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</w:tbl>
    <w:p>
      <w:pPr>
        <w:jc w:val="both"/>
        <w:rPr>
          <w:rFonts w:ascii="黑体" w:eastAsia="黑体" w:cs="黑体" w:hint="eastAsia"/>
          <w:color w:val="000000"/>
          <w:kern w:val="0"/>
          <w:sz w:val="28"/>
          <w:szCs w:val="28"/>
          <w:u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90"/>
      </w:pPr>
    </w:p>
    <w:p>
      <w:pPr>
        <w:pStyle w:val="90"/>
      </w:pPr>
    </w:p>
    <w:p/>
    <w:sectPr>
      <w:pgSz w:w="11906" w:h="16838"/>
      <w:pgMar w:top="1440" w:right="1286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方正小标宋简体"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displayBackgroundShape/>
  <w:bordersDoNotSurroundHeader/>
  <w:bordersDoNotSurroundFooter/>
  <w:defaultTabStop w:val="50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ind w:firstLine="800"/>
      <w:jc w:val="both"/>
      <w:outlineLvl w:val="1"/>
    </w:pPr>
    <w:rPr>
      <w:rFonts w:ascii="黑体" w:eastAsia="黑体" w:cs="Times New Roman" w:hAnsi="Calibri"/>
      <w:color w:val="000000"/>
      <w:kern w:val="2"/>
      <w:sz w:val="21"/>
      <w:szCs w:val="24"/>
      <w:lang w:val="en-US" w:eastAsia="zh-CN" w:bidi="ar-SA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25">
    <w:name w:val="toc 6"/>
    <w:basedOn w:val="0"/>
    <w:autoRedefine/>
    <w:next w:val="0"/>
    <w:pPr>
      <w:ind w:left="2100"/>
    </w:pPr>
  </w:style>
  <w:style w:type="paragraph" w:styleId="26">
    <w:name w:val="toc 7"/>
    <w:basedOn w:val="0"/>
    <w:autoRedefine/>
    <w:next w:val="0"/>
    <w:pPr>
      <w:ind w:left="2520"/>
    </w:pPr>
  </w:style>
  <w:style w:type="paragraph" w:styleId="90">
    <w:name w:val="Plain Text"/>
    <w:basedOn w:val="0"/>
    <w:next w:val="17"/>
    <w:pPr>
      <w:widowControl w:val="0"/>
      <w:jc w:val="both"/>
    </w:pPr>
    <w:rPr>
      <w:rFonts w:ascii="宋体" w:eastAsia="宋体" w:cs="Times New Roman" w:hAnsi="Calibri"/>
      <w:kern w:val="2"/>
      <w:sz w:val="21"/>
      <w:szCs w:val="24"/>
      <w:lang w:val="en-US" w:eastAsia="zh-CN" w:bidi="ar-SA"/>
    </w:rPr>
  </w:style>
  <w:style w:type="character" w:customStyle="1" w:styleId="133">
    <w:name w:val="font01"/>
    <w:basedOn w:val="0"/>
    <w:rPr>
      <w:rFonts w:ascii="仿宋" w:eastAsia="仿宋" w:cs="仿宋"/>
      <w:color w:val="000000"/>
      <w:sz w:val="24"/>
      <w:szCs w:val="24"/>
      <w:u w:val="single"/>
      <w:lang w:bidi="ar-SA"/>
    </w:rPr>
  </w:style>
  <w:style w:type="character" w:customStyle="1" w:styleId="134">
    <w:name w:val="font121"/>
    <w:basedOn w:val="0"/>
    <w:rPr>
      <w:rFonts w:ascii="仿宋" w:eastAsia="仿宋" w:cs="仿宋"/>
      <w:color w:val="000000"/>
      <w:sz w:val="24"/>
      <w:szCs w:val="24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"/>
    <sectPr/>
  </customProps>
</customData>
</file>

<file path=customXml/itemProps1.xml><?xml version="1.0" encoding="utf-8"?>
<ds:datastoreItem xmlns:ds="http://schemas.openxmlformats.org/officeDocument/2006/customXml" ds:itemID="{4C481032-6AEC-4372-9334-2125EDEE06E4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2</Pages>
  <Words>0</Words>
  <Characters>642</Characters>
  <Lines>0</Lines>
  <Paragraphs>6</Paragraphs>
  <CharactersWithSpaces>856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test</dc:creator>
  <cp:lastModifiedBy>test</cp:lastModifiedBy>
  <cp:revision>1</cp:revision>
  <dcterms:created xsi:type="dcterms:W3CDTF">2026-06-02T03:27:36Z</dcterms:created>
  <dcterms:modified xsi:type="dcterms:W3CDTF">2026-06-02T03:28:44Z</dcterms:modified>
</cp:coreProperties>
</file>