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distribute"/>
        <w:rPr>
          <w:rFonts w:hint="default" w:ascii="Times New Roman" w:hAnsi="Times New Roman" w:eastAsia="仿宋_GB2312" w:cs="Times New Roman"/>
          <w:b/>
          <w:bCs w:val="0"/>
          <w:spacing w:val="-130"/>
          <w:kern w:val="21"/>
          <w:sz w:val="28"/>
          <w:szCs w:val="28"/>
        </w:rPr>
      </w:pPr>
      <w:r>
        <w:rPr>
          <w:rFonts w:hint="eastAsia" w:ascii="Times New Roman" w:hAnsi="Times New Roman" w:eastAsia="华文中宋" w:cs="Times New Roman"/>
          <w:b/>
          <w:bCs w:val="0"/>
          <w:color w:val="FF0000"/>
          <w:spacing w:val="-130"/>
          <w:w w:val="50"/>
          <w:kern w:val="21"/>
          <w:sz w:val="96"/>
          <w:szCs w:val="21"/>
          <w:lang w:eastAsia="zh-CN"/>
        </w:rPr>
        <w:t>中共</w:t>
      </w:r>
      <w:r>
        <w:rPr>
          <w:rFonts w:hint="default" w:ascii="Times New Roman" w:hAnsi="Times New Roman" w:eastAsia="华文中宋" w:cs="Times New Roman"/>
          <w:b/>
          <w:bCs w:val="0"/>
          <w:color w:val="FF0000"/>
          <w:spacing w:val="-130"/>
          <w:w w:val="50"/>
          <w:kern w:val="21"/>
          <w:sz w:val="96"/>
          <w:szCs w:val="21"/>
          <w:lang w:eastAsia="zh-CN"/>
        </w:rPr>
        <w:t>昌江区</w:t>
      </w:r>
      <w:r>
        <w:rPr>
          <w:rFonts w:hint="eastAsia" w:ascii="Times New Roman" w:hAnsi="Times New Roman" w:eastAsia="华文中宋" w:cs="Times New Roman"/>
          <w:b/>
          <w:bCs w:val="0"/>
          <w:color w:val="FF0000"/>
          <w:spacing w:val="-130"/>
          <w:w w:val="50"/>
          <w:kern w:val="21"/>
          <w:sz w:val="96"/>
          <w:szCs w:val="21"/>
          <w:lang w:eastAsia="zh-CN"/>
        </w:rPr>
        <w:t>卫生健康委员会党组文件</w:t>
      </w:r>
    </w:p>
    <w:p>
      <w:pPr>
        <w:jc w:val="both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b/>
          <w:bCs/>
          <w:sz w:val="21"/>
          <w:szCs w:val="21"/>
        </w:rPr>
      </w:pPr>
    </w:p>
    <w:p>
      <w:pPr>
        <w:jc w:val="center"/>
        <w:rPr>
          <w:rFonts w:hint="default" w:ascii="仿宋" w:hAnsi="仿宋" w:eastAsia="仿宋" w:cs="仿宋"/>
          <w:bCs/>
          <w:positio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position w:val="28"/>
          <w:sz w:val="32"/>
          <w:szCs w:val="32"/>
        </w:rPr>
        <w:t>昌卫</w:t>
      </w:r>
      <w:r>
        <w:rPr>
          <w:rFonts w:hint="eastAsia" w:ascii="仿宋" w:hAnsi="仿宋" w:eastAsia="仿宋" w:cs="仿宋"/>
          <w:bCs/>
          <w:position w:val="28"/>
          <w:sz w:val="32"/>
          <w:szCs w:val="32"/>
          <w:lang w:eastAsia="zh-CN"/>
        </w:rPr>
        <w:t>健党发</w:t>
      </w:r>
      <w:r>
        <w:rPr>
          <w:rFonts w:hint="eastAsia" w:ascii="仿宋" w:hAnsi="仿宋" w:eastAsia="仿宋" w:cs="仿宋"/>
          <w:bCs/>
          <w:position w:val="28"/>
          <w:sz w:val="32"/>
          <w:szCs w:val="32"/>
        </w:rPr>
        <w:t>〔20</w:t>
      </w:r>
      <w:r>
        <w:rPr>
          <w:rFonts w:hint="eastAsia" w:ascii="仿宋" w:hAnsi="仿宋" w:eastAsia="仿宋" w:cs="仿宋"/>
          <w:bCs/>
          <w:position w:val="28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position w:val="28"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position w:val="2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position w:val="28"/>
          <w:sz w:val="32"/>
          <w:szCs w:val="32"/>
        </w:rPr>
        <w:t>号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176530</wp:posOffset>
                </wp:positionV>
                <wp:extent cx="531304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04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5pt;margin-top:13.9pt;height:0.05pt;width:418.35pt;z-index:251658240;mso-width-relative:page;mso-height-relative:page;" filled="f" stroked="t" coordsize="21600,21600" o:gfxdata="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X8yfXAAAACAEAAA8AAAAAAAAAAQAgAAAAIgAAAGRycy9kb3ducmV2LnhtbFBL&#10;AQIUABQAAAAIAIdO4kCZwsRc9wEAAOcDAAAOAAAAAAAAAAEAIAAAACYBAABkcnMvZTJvRG9jLnht&#10;bFBLBQYAAAAABgAGAFkBAACP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关于周婷同志任免的通知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各医疗卫生单位、委机关各股室：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经委党组研究决定：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周婷同志任办公室主任。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</w:t>
      </w:r>
      <w:bookmarkStart w:id="0" w:name="_GoBack"/>
      <w:bookmarkEnd w:id="0"/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中共昌江区卫健委党组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2020年11月4日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中共昌江区卫生健康委员会党组          2020年11月4日印发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06E7"/>
    <w:rsid w:val="0473645E"/>
    <w:rsid w:val="10815B9E"/>
    <w:rsid w:val="12070602"/>
    <w:rsid w:val="224C2B4A"/>
    <w:rsid w:val="37395236"/>
    <w:rsid w:val="3A8F229B"/>
    <w:rsid w:val="3B5606E7"/>
    <w:rsid w:val="3CF04497"/>
    <w:rsid w:val="3DB572E8"/>
    <w:rsid w:val="42615EE6"/>
    <w:rsid w:val="4F1E79EC"/>
    <w:rsid w:val="528E18F7"/>
    <w:rsid w:val="58B56D40"/>
    <w:rsid w:val="5DDF6F08"/>
    <w:rsid w:val="61CC13E1"/>
    <w:rsid w:val="6E0002E7"/>
    <w:rsid w:val="77F5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2020-04-08T08:14:00Z</dcterms:created>
  <dc:creator>Administrator</dc:creator>
  <cp:lastModifiedBy>WPS_200909875</cp:lastModifiedBy>
  <cp:lastPrinted>2020-11-04T02:32:25Z</cp:lastPrinted>
  <dcterms:modified xsi:type="dcterms:W3CDTF">2020-11-04T02:33:11Z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