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景德镇市昌江区住房和城乡建设局2023年度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景德镇市昌江区住房和城乡建设局概况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景德镇市昌江区住房和城乡建设局概况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（一）贯彻执行国家关于规划建设管理工作的方针政策和法律、法规，根据市规划、建设部门划定的管理权限，在市总体规划的指导下，负责全区村镇规划，村镇建设，全区乡镇建设管理工作。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（二）研究提出加快全区乡镇规划建设管理的发展战略，组织村镇规划的编制与实施，参与区土地利用总体规划的调研，参与重点建设项目的选址和招商引资规划红线工作。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（三）在区安委会统筹指导下，参与全区建筑现场安全管理工作。</w:t>
      </w:r>
    </w:p>
    <w:p>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（四）负责本行政区内物业管理活动的监督管理工作并接受上级主管部门的业务指导。</w:t>
      </w:r>
    </w:p>
    <w:p>
      <w:pPr>
        <w:ind w:firstLine="630"/>
        <w:jc w:val="left"/>
        <w:rPr>
          <w:rFonts w:hint="eastAsia" w:ascii="仿宋_GB2312" w:hAnsi="仿宋_GB2312" w:eastAsia="仿宋_GB2312"/>
          <w:sz w:val="32"/>
          <w:szCs w:val="32"/>
        </w:rPr>
      </w:pPr>
      <w:r>
        <w:rPr>
          <w:rFonts w:hint="eastAsia" w:ascii="仿宋_GB2312" w:hAnsi="仿宋_GB2312" w:eastAsia="仿宋_GB2312"/>
          <w:color w:val="auto"/>
          <w:sz w:val="32"/>
          <w:szCs w:val="32"/>
        </w:rPr>
        <w:t>（五）根据行政改革要求，承接上级下放的各项相关职能。</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设立6</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综合办公室、昌江区城镇发展服务中心、村建股、财务室、昌江区背街小巷综合整治项目部、景德镇市昌江区棚改办公室</w:t>
      </w:r>
      <w:r>
        <w:rPr>
          <w:rFonts w:hint="eastAsia" w:ascii="仿宋_GB2312" w:hAnsi="仿宋_GB2312" w:eastAsia="仿宋_GB2312"/>
          <w:sz w:val="32"/>
          <w:szCs w:val="32"/>
          <w:lang w:val="en-US"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人（不含由养老保险基金发放养老金的离退休人员），其他人员9人。由养老保险基金发放养老金的离退休人员11人。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10,209.00</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pPr>
              <w:jc w:val="right"/>
            </w:pPr>
            <w:r>
              <w:rPr>
                <w:rFonts w:ascii="宋体" w:hAnsi="宋体" w:eastAsia="宋体" w:cs="宋体"/>
                <w:b w:val="0"/>
                <w:i w:val="0"/>
                <w:color w:val="000000"/>
                <w:sz w:val="14"/>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0.42</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18.30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4,978.94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pPr>
              <w:jc w:val="right"/>
            </w:pPr>
            <w:r>
              <w:rPr>
                <w:rFonts w:ascii="宋体" w:hAnsi="宋体" w:eastAsia="宋体" w:cs="宋体"/>
                <w:b w:val="0"/>
                <w:i w:val="0"/>
                <w:color w:val="000000"/>
                <w:sz w:val="14"/>
              </w:rPr>
              <w:t>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5,173.71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10,209.42</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10,230.11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20.71</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10,230.13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10,230.13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10,209.42</w:t>
            </w:r>
          </w:p>
        </w:tc>
        <w:tc>
          <w:tcPr>
            <w:tcW w:w="900" w:type="dxa"/>
            <w:vAlign w:val="center"/>
          </w:tcPr>
          <w:p>
            <w:pPr>
              <w:jc w:val="right"/>
            </w:pPr>
            <w:r>
              <w:rPr>
                <w:rFonts w:ascii="宋体" w:hAnsi="宋体" w:eastAsia="宋体" w:cs="宋体"/>
                <w:b w:val="0"/>
                <w:i w:val="0"/>
                <w:color w:val="000000"/>
                <w:sz w:val="9"/>
              </w:rPr>
              <w:t>10,209.00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w:t>
            </w:r>
          </w:p>
        </w:tc>
        <w:tc>
          <w:tcPr>
            <w:tcW w:w="1420" w:type="dxa"/>
            <w:vAlign w:val="center"/>
          </w:tcPr>
          <w:p>
            <w:pPr>
              <w:jc w:val="left"/>
            </w:pPr>
            <w:r>
              <w:rPr>
                <w:rFonts w:ascii="宋体" w:hAnsi="宋体" w:eastAsia="宋体" w:cs="宋体"/>
                <w:b w:val="0"/>
                <w:i w:val="0"/>
                <w:color w:val="000000"/>
                <w:sz w:val="9"/>
              </w:rPr>
              <w:t>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20399</w:t>
            </w:r>
          </w:p>
        </w:tc>
        <w:tc>
          <w:tcPr>
            <w:tcW w:w="1420" w:type="dxa"/>
            <w:vAlign w:val="center"/>
          </w:tcPr>
          <w:p>
            <w:pPr>
              <w:jc w:val="left"/>
            </w:pPr>
            <w:r>
              <w:rPr>
                <w:rFonts w:ascii="宋体" w:hAnsi="宋体" w:eastAsia="宋体" w:cs="宋体"/>
                <w:b w:val="0"/>
                <w:i w:val="0"/>
                <w:color w:val="000000"/>
                <w:sz w:val="9"/>
              </w:rPr>
              <w:t>其他国防支出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2039999</w:t>
            </w:r>
          </w:p>
        </w:tc>
        <w:tc>
          <w:tcPr>
            <w:tcW w:w="1420" w:type="dxa"/>
            <w:vAlign w:val="center"/>
          </w:tcPr>
          <w:p>
            <w:pPr>
              <w:jc w:val="left"/>
            </w:pPr>
            <w:r>
              <w:rPr>
                <w:rFonts w:ascii="宋体" w:hAnsi="宋体" w:eastAsia="宋体" w:cs="宋体"/>
                <w:b w:val="0"/>
                <w:i w:val="0"/>
                <w:color w:val="000000"/>
                <w:sz w:val="9"/>
              </w:rPr>
              <w:t>其他国防支出</w:t>
            </w:r>
          </w:p>
        </w:tc>
        <w:tc>
          <w:tcPr>
            <w:tcW w:w="860" w:type="dxa"/>
            <w:vAlign w:val="center"/>
          </w:tcPr>
          <w:p>
            <w:pPr>
              <w:jc w:val="right"/>
            </w:pPr>
            <w:r>
              <w:rPr>
                <w:rFonts w:ascii="宋体" w:hAnsi="宋体" w:eastAsia="宋体" w:cs="宋体"/>
                <w:b w:val="0"/>
                <w:i w:val="0"/>
                <w:color w:val="000000"/>
                <w:sz w:val="9"/>
              </w:rPr>
              <w:t>50.00</w:t>
            </w:r>
          </w:p>
        </w:tc>
        <w:tc>
          <w:tcPr>
            <w:tcW w:w="900" w:type="dxa"/>
            <w:vAlign w:val="center"/>
          </w:tcPr>
          <w:p>
            <w:pPr>
              <w:jc w:val="right"/>
            </w:pPr>
            <w:r>
              <w:rPr>
                <w:rFonts w:ascii="宋体" w:hAnsi="宋体" w:eastAsia="宋体" w:cs="宋体"/>
                <w:b w:val="0"/>
                <w:i w:val="0"/>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18.30</w:t>
            </w:r>
          </w:p>
        </w:tc>
        <w:tc>
          <w:tcPr>
            <w:tcW w:w="900" w:type="dxa"/>
            <w:vAlign w:val="center"/>
          </w:tcPr>
          <w:p>
            <w:pPr>
              <w:jc w:val="right"/>
            </w:pPr>
            <w:r>
              <w:rPr>
                <w:rFonts w:ascii="宋体" w:hAnsi="宋体" w:eastAsia="宋体" w:cs="宋体"/>
                <w:b w:val="0"/>
                <w:i w:val="0"/>
                <w:color w:val="000000"/>
                <w:sz w:val="9"/>
              </w:rPr>
              <w:t>18.30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7.96</w:t>
            </w:r>
          </w:p>
        </w:tc>
        <w:tc>
          <w:tcPr>
            <w:tcW w:w="900" w:type="dxa"/>
            <w:vAlign w:val="center"/>
          </w:tcPr>
          <w:p>
            <w:pPr>
              <w:jc w:val="right"/>
            </w:pPr>
            <w:r>
              <w:rPr>
                <w:rFonts w:ascii="宋体" w:hAnsi="宋体" w:eastAsia="宋体" w:cs="宋体"/>
                <w:b w:val="0"/>
                <w:i w:val="0"/>
                <w:color w:val="000000"/>
                <w:sz w:val="9"/>
              </w:rPr>
              <w:t>7.96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7.96</w:t>
            </w:r>
          </w:p>
        </w:tc>
        <w:tc>
          <w:tcPr>
            <w:tcW w:w="900" w:type="dxa"/>
            <w:vAlign w:val="center"/>
          </w:tcPr>
          <w:p>
            <w:pPr>
              <w:jc w:val="right"/>
            </w:pPr>
            <w:r>
              <w:rPr>
                <w:rFonts w:ascii="宋体" w:hAnsi="宋体" w:eastAsia="宋体" w:cs="宋体"/>
                <w:b w:val="0"/>
                <w:i w:val="0"/>
                <w:color w:val="000000"/>
                <w:sz w:val="9"/>
              </w:rPr>
              <w:t>7.96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6.24</w:t>
            </w:r>
          </w:p>
        </w:tc>
        <w:tc>
          <w:tcPr>
            <w:tcW w:w="900" w:type="dxa"/>
            <w:vAlign w:val="center"/>
          </w:tcPr>
          <w:p>
            <w:pPr>
              <w:jc w:val="right"/>
            </w:pPr>
            <w:r>
              <w:rPr>
                <w:rFonts w:ascii="宋体" w:hAnsi="宋体" w:eastAsia="宋体" w:cs="宋体"/>
                <w:b w:val="0"/>
                <w:i w:val="0"/>
                <w:color w:val="000000"/>
                <w:sz w:val="9"/>
              </w:rPr>
              <w:t>6.24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2101103</w:t>
            </w:r>
          </w:p>
        </w:tc>
        <w:tc>
          <w:tcPr>
            <w:tcW w:w="1420" w:type="dxa"/>
            <w:vAlign w:val="center"/>
          </w:tcPr>
          <w:p>
            <w:pPr>
              <w:jc w:val="left"/>
            </w:pPr>
            <w:r>
              <w:rPr>
                <w:rFonts w:ascii="宋体" w:hAnsi="宋体" w:eastAsia="宋体" w:cs="宋体"/>
                <w:b w:val="0"/>
                <w:i w:val="0"/>
                <w:color w:val="000000"/>
                <w:sz w:val="9"/>
              </w:rPr>
              <w:t>公务员医疗补助</w:t>
            </w:r>
          </w:p>
        </w:tc>
        <w:tc>
          <w:tcPr>
            <w:tcW w:w="860" w:type="dxa"/>
            <w:vAlign w:val="center"/>
          </w:tcPr>
          <w:p>
            <w:pPr>
              <w:jc w:val="right"/>
            </w:pPr>
            <w:r>
              <w:rPr>
                <w:rFonts w:ascii="宋体" w:hAnsi="宋体" w:eastAsia="宋体" w:cs="宋体"/>
                <w:b w:val="0"/>
                <w:i w:val="0"/>
                <w:color w:val="000000"/>
                <w:sz w:val="9"/>
              </w:rPr>
              <w:t>1.65</w:t>
            </w:r>
          </w:p>
        </w:tc>
        <w:tc>
          <w:tcPr>
            <w:tcW w:w="900" w:type="dxa"/>
            <w:vAlign w:val="center"/>
          </w:tcPr>
          <w:p>
            <w:pPr>
              <w:jc w:val="right"/>
            </w:pPr>
            <w:r>
              <w:rPr>
                <w:rFonts w:ascii="宋体" w:hAnsi="宋体" w:eastAsia="宋体" w:cs="宋体"/>
                <w:b w:val="0"/>
                <w:i w:val="0"/>
                <w:color w:val="000000"/>
                <w:sz w:val="9"/>
              </w:rPr>
              <w:t>1.65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0.07</w:t>
            </w:r>
          </w:p>
        </w:tc>
        <w:tc>
          <w:tcPr>
            <w:tcW w:w="900" w:type="dxa"/>
            <w:vAlign w:val="center"/>
          </w:tcPr>
          <w:p>
            <w:pPr>
              <w:jc w:val="right"/>
            </w:pPr>
            <w:r>
              <w:rPr>
                <w:rFonts w:ascii="宋体" w:hAnsi="宋体" w:eastAsia="宋体" w:cs="宋体"/>
                <w:b w:val="0"/>
                <w:i w:val="0"/>
                <w:color w:val="000000"/>
                <w:sz w:val="9"/>
              </w:rPr>
              <w:t>0.07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4,958.25</w:t>
            </w:r>
          </w:p>
        </w:tc>
        <w:tc>
          <w:tcPr>
            <w:tcW w:w="900" w:type="dxa"/>
            <w:vAlign w:val="center"/>
          </w:tcPr>
          <w:p>
            <w:pPr>
              <w:jc w:val="right"/>
            </w:pPr>
            <w:r>
              <w:rPr>
                <w:rFonts w:ascii="宋体" w:hAnsi="宋体" w:eastAsia="宋体" w:cs="宋体"/>
                <w:b w:val="0"/>
                <w:i w:val="0"/>
                <w:color w:val="000000"/>
                <w:sz w:val="9"/>
              </w:rPr>
              <w:t>4,957.83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w:t>
            </w:r>
          </w:p>
        </w:tc>
        <w:tc>
          <w:tcPr>
            <w:tcW w:w="1420" w:type="dxa"/>
            <w:vAlign w:val="center"/>
          </w:tcPr>
          <w:p>
            <w:pPr>
              <w:jc w:val="left"/>
            </w:pPr>
            <w:r>
              <w:rPr>
                <w:rFonts w:ascii="宋体" w:hAnsi="宋体" w:eastAsia="宋体" w:cs="宋体"/>
                <w:b w:val="0"/>
                <w:i w:val="0"/>
                <w:color w:val="000000"/>
                <w:sz w:val="9"/>
              </w:rPr>
              <w:t>城乡社区管理事务</w:t>
            </w:r>
          </w:p>
        </w:tc>
        <w:tc>
          <w:tcPr>
            <w:tcW w:w="860" w:type="dxa"/>
            <w:vAlign w:val="center"/>
          </w:tcPr>
          <w:p>
            <w:pPr>
              <w:jc w:val="right"/>
            </w:pPr>
            <w:r>
              <w:rPr>
                <w:rFonts w:ascii="宋体" w:hAnsi="宋体" w:eastAsia="宋体" w:cs="宋体"/>
                <w:b w:val="0"/>
                <w:i w:val="0"/>
                <w:color w:val="000000"/>
                <w:sz w:val="9"/>
              </w:rPr>
              <w:t>2,764.30</w:t>
            </w:r>
          </w:p>
        </w:tc>
        <w:tc>
          <w:tcPr>
            <w:tcW w:w="900" w:type="dxa"/>
            <w:vAlign w:val="center"/>
          </w:tcPr>
          <w:p>
            <w:pPr>
              <w:jc w:val="right"/>
            </w:pPr>
            <w:r>
              <w:rPr>
                <w:rFonts w:ascii="宋体" w:hAnsi="宋体" w:eastAsia="宋体" w:cs="宋体"/>
                <w:b w:val="0"/>
                <w:i w:val="0"/>
                <w:color w:val="000000"/>
                <w:sz w:val="9"/>
              </w:rPr>
              <w:t>2,763.88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150.64</w:t>
            </w:r>
          </w:p>
        </w:tc>
        <w:tc>
          <w:tcPr>
            <w:tcW w:w="900" w:type="dxa"/>
            <w:vAlign w:val="center"/>
          </w:tcPr>
          <w:p>
            <w:pPr>
              <w:jc w:val="right"/>
            </w:pPr>
            <w:r>
              <w:rPr>
                <w:rFonts w:ascii="宋体" w:hAnsi="宋体" w:eastAsia="宋体" w:cs="宋体"/>
                <w:b w:val="0"/>
                <w:i w:val="0"/>
                <w:color w:val="000000"/>
                <w:sz w:val="9"/>
              </w:rPr>
              <w:t>150.64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270.77</w:t>
            </w:r>
          </w:p>
        </w:tc>
        <w:tc>
          <w:tcPr>
            <w:tcW w:w="900" w:type="dxa"/>
            <w:vAlign w:val="center"/>
          </w:tcPr>
          <w:p>
            <w:pPr>
              <w:jc w:val="right"/>
            </w:pPr>
            <w:r>
              <w:rPr>
                <w:rFonts w:ascii="宋体" w:hAnsi="宋体" w:eastAsia="宋体" w:cs="宋体"/>
                <w:b w:val="0"/>
                <w:i w:val="0"/>
                <w:color w:val="000000"/>
                <w:sz w:val="9"/>
              </w:rPr>
              <w:t>270.35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2120199</w:t>
            </w:r>
          </w:p>
        </w:tc>
        <w:tc>
          <w:tcPr>
            <w:tcW w:w="1420" w:type="dxa"/>
            <w:vAlign w:val="center"/>
          </w:tcPr>
          <w:p>
            <w:pPr>
              <w:jc w:val="left"/>
            </w:pPr>
            <w:r>
              <w:rPr>
                <w:rFonts w:ascii="宋体" w:hAnsi="宋体" w:eastAsia="宋体" w:cs="宋体"/>
                <w:b w:val="0"/>
                <w:i w:val="0"/>
                <w:color w:val="000000"/>
                <w:sz w:val="9"/>
              </w:rPr>
              <w:t>其他城乡社区管理事务支出</w:t>
            </w:r>
          </w:p>
        </w:tc>
        <w:tc>
          <w:tcPr>
            <w:tcW w:w="860" w:type="dxa"/>
            <w:vAlign w:val="center"/>
          </w:tcPr>
          <w:p>
            <w:pPr>
              <w:jc w:val="right"/>
            </w:pPr>
            <w:r>
              <w:rPr>
                <w:rFonts w:ascii="宋体" w:hAnsi="宋体" w:eastAsia="宋体" w:cs="宋体"/>
                <w:b w:val="0"/>
                <w:i w:val="0"/>
                <w:color w:val="000000"/>
                <w:sz w:val="9"/>
              </w:rPr>
              <w:t>2,342.89</w:t>
            </w:r>
          </w:p>
        </w:tc>
        <w:tc>
          <w:tcPr>
            <w:tcW w:w="900" w:type="dxa"/>
            <w:vAlign w:val="center"/>
          </w:tcPr>
          <w:p>
            <w:pPr>
              <w:jc w:val="right"/>
            </w:pPr>
            <w:r>
              <w:rPr>
                <w:rFonts w:ascii="宋体" w:hAnsi="宋体" w:eastAsia="宋体" w:cs="宋体"/>
                <w:b w:val="0"/>
                <w:i w:val="0"/>
                <w:color w:val="000000"/>
                <w:sz w:val="9"/>
              </w:rPr>
              <w:t>2,342.89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25.88</w:t>
            </w:r>
          </w:p>
        </w:tc>
        <w:tc>
          <w:tcPr>
            <w:tcW w:w="900" w:type="dxa"/>
            <w:vAlign w:val="center"/>
          </w:tcPr>
          <w:p>
            <w:pPr>
              <w:jc w:val="right"/>
            </w:pPr>
            <w:r>
              <w:rPr>
                <w:rFonts w:ascii="宋体" w:hAnsi="宋体" w:eastAsia="宋体" w:cs="宋体"/>
                <w:b w:val="0"/>
                <w:i w:val="0"/>
                <w:color w:val="000000"/>
                <w:sz w:val="9"/>
              </w:rPr>
              <w:t>25.88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2120201</w:t>
            </w:r>
          </w:p>
        </w:tc>
        <w:tc>
          <w:tcPr>
            <w:tcW w:w="1420" w:type="dxa"/>
            <w:vAlign w:val="center"/>
          </w:tcPr>
          <w:p>
            <w:pPr>
              <w:jc w:val="left"/>
            </w:pPr>
            <w:r>
              <w:rPr>
                <w:rFonts w:ascii="宋体" w:hAnsi="宋体" w:eastAsia="宋体" w:cs="宋体"/>
                <w:b w:val="0"/>
                <w:i w:val="0"/>
                <w:color w:val="000000"/>
                <w:sz w:val="9"/>
              </w:rPr>
              <w:t>城乡社区规划与管理</w:t>
            </w:r>
          </w:p>
        </w:tc>
        <w:tc>
          <w:tcPr>
            <w:tcW w:w="860" w:type="dxa"/>
            <w:vAlign w:val="center"/>
          </w:tcPr>
          <w:p>
            <w:pPr>
              <w:jc w:val="right"/>
            </w:pPr>
            <w:r>
              <w:rPr>
                <w:rFonts w:ascii="宋体" w:hAnsi="宋体" w:eastAsia="宋体" w:cs="宋体"/>
                <w:b w:val="0"/>
                <w:i w:val="0"/>
                <w:color w:val="000000"/>
                <w:sz w:val="9"/>
              </w:rPr>
              <w:t>25.88</w:t>
            </w:r>
          </w:p>
        </w:tc>
        <w:tc>
          <w:tcPr>
            <w:tcW w:w="900" w:type="dxa"/>
            <w:vAlign w:val="center"/>
          </w:tcPr>
          <w:p>
            <w:pPr>
              <w:jc w:val="right"/>
            </w:pPr>
            <w:r>
              <w:rPr>
                <w:rFonts w:ascii="宋体" w:hAnsi="宋体" w:eastAsia="宋体" w:cs="宋体"/>
                <w:b w:val="0"/>
                <w:i w:val="0"/>
                <w:color w:val="000000"/>
                <w:sz w:val="9"/>
              </w:rPr>
              <w:t>25.88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2,100.00</w:t>
            </w:r>
          </w:p>
        </w:tc>
        <w:tc>
          <w:tcPr>
            <w:tcW w:w="900" w:type="dxa"/>
            <w:vAlign w:val="center"/>
          </w:tcPr>
          <w:p>
            <w:pPr>
              <w:jc w:val="right"/>
            </w:pPr>
            <w:r>
              <w:rPr>
                <w:rFonts w:ascii="宋体" w:hAnsi="宋体" w:eastAsia="宋体" w:cs="宋体"/>
                <w:b w:val="0"/>
                <w:i w:val="0"/>
                <w:color w:val="000000"/>
                <w:sz w:val="9"/>
              </w:rPr>
              <w:t>2,100.00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2120501</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2,100.00</w:t>
            </w:r>
          </w:p>
        </w:tc>
        <w:tc>
          <w:tcPr>
            <w:tcW w:w="900" w:type="dxa"/>
            <w:vAlign w:val="center"/>
          </w:tcPr>
          <w:p>
            <w:pPr>
              <w:jc w:val="right"/>
            </w:pPr>
            <w:r>
              <w:rPr>
                <w:rFonts w:ascii="宋体" w:hAnsi="宋体" w:eastAsia="宋体" w:cs="宋体"/>
                <w:b w:val="0"/>
                <w:i w:val="0"/>
                <w:color w:val="000000"/>
                <w:sz w:val="9"/>
              </w:rPr>
              <w:t>2,100.00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68.08</w:t>
            </w:r>
          </w:p>
        </w:tc>
        <w:tc>
          <w:tcPr>
            <w:tcW w:w="900" w:type="dxa"/>
            <w:vAlign w:val="center"/>
          </w:tcPr>
          <w:p>
            <w:pPr>
              <w:jc w:val="right"/>
            </w:pPr>
            <w:r>
              <w:rPr>
                <w:rFonts w:ascii="宋体" w:hAnsi="宋体" w:eastAsia="宋体" w:cs="宋体"/>
                <w:b w:val="0"/>
                <w:i w:val="0"/>
                <w:color w:val="000000"/>
                <w:sz w:val="9"/>
              </w:rPr>
              <w:t>68.08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68.08</w:t>
            </w:r>
          </w:p>
        </w:tc>
        <w:tc>
          <w:tcPr>
            <w:tcW w:w="900" w:type="dxa"/>
            <w:vAlign w:val="center"/>
          </w:tcPr>
          <w:p>
            <w:pPr>
              <w:jc w:val="right"/>
            </w:pPr>
            <w:r>
              <w:rPr>
                <w:rFonts w:ascii="宋体" w:hAnsi="宋体" w:eastAsia="宋体" w:cs="宋体"/>
                <w:b w:val="0"/>
                <w:i w:val="0"/>
                <w:color w:val="000000"/>
                <w:sz w:val="9"/>
              </w:rPr>
              <w:t>68.08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w:t>
            </w:r>
          </w:p>
        </w:tc>
        <w:tc>
          <w:tcPr>
            <w:tcW w:w="1420" w:type="dxa"/>
            <w:vAlign w:val="center"/>
          </w:tcPr>
          <w:p>
            <w:pPr>
              <w:jc w:val="left"/>
            </w:pPr>
            <w:r>
              <w:rPr>
                <w:rFonts w:ascii="宋体" w:hAnsi="宋体" w:eastAsia="宋体" w:cs="宋体"/>
                <w:b w:val="0"/>
                <w:i w:val="0"/>
                <w:color w:val="000000"/>
                <w:sz w:val="9"/>
              </w:rPr>
              <w:t>商业服务业等支出</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21602</w:t>
            </w:r>
          </w:p>
        </w:tc>
        <w:tc>
          <w:tcPr>
            <w:tcW w:w="1420" w:type="dxa"/>
            <w:vAlign w:val="center"/>
          </w:tcPr>
          <w:p>
            <w:pPr>
              <w:jc w:val="left"/>
            </w:pPr>
            <w:r>
              <w:rPr>
                <w:rFonts w:ascii="宋体" w:hAnsi="宋体" w:eastAsia="宋体" w:cs="宋体"/>
                <w:b w:val="0"/>
                <w:i w:val="0"/>
                <w:color w:val="000000"/>
                <w:sz w:val="9"/>
              </w:rPr>
              <w:t>商业流通事务</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2160201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1.20</w:t>
            </w:r>
          </w:p>
        </w:tc>
        <w:tc>
          <w:tcPr>
            <w:tcW w:w="900" w:type="dxa"/>
            <w:vAlign w:val="center"/>
          </w:tcPr>
          <w:p>
            <w:pPr>
              <w:jc w:val="right"/>
            </w:pPr>
            <w:r>
              <w:rPr>
                <w:rFonts w:ascii="宋体" w:hAnsi="宋体" w:eastAsia="宋体" w:cs="宋体"/>
                <w:b w:val="0"/>
                <w:i w:val="0"/>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5,173.71</w:t>
            </w:r>
          </w:p>
        </w:tc>
        <w:tc>
          <w:tcPr>
            <w:tcW w:w="900" w:type="dxa"/>
            <w:vAlign w:val="center"/>
          </w:tcPr>
          <w:p>
            <w:pPr>
              <w:jc w:val="right"/>
            </w:pPr>
            <w:r>
              <w:rPr>
                <w:rFonts w:ascii="宋体" w:hAnsi="宋体" w:eastAsia="宋体" w:cs="宋体"/>
                <w:b w:val="0"/>
                <w:i w:val="0"/>
                <w:color w:val="000000"/>
                <w:sz w:val="9"/>
              </w:rPr>
              <w:t>5,173.71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w:t>
            </w:r>
          </w:p>
        </w:tc>
        <w:tc>
          <w:tcPr>
            <w:tcW w:w="1420" w:type="dxa"/>
            <w:vAlign w:val="center"/>
          </w:tcPr>
          <w:p>
            <w:pPr>
              <w:jc w:val="left"/>
            </w:pPr>
            <w:r>
              <w:rPr>
                <w:rFonts w:ascii="宋体" w:hAnsi="宋体" w:eastAsia="宋体" w:cs="宋体"/>
                <w:b w:val="0"/>
                <w:i w:val="0"/>
                <w:color w:val="000000"/>
                <w:sz w:val="9"/>
              </w:rPr>
              <w:t>保障性安居工程支出</w:t>
            </w:r>
          </w:p>
        </w:tc>
        <w:tc>
          <w:tcPr>
            <w:tcW w:w="860" w:type="dxa"/>
            <w:vAlign w:val="center"/>
          </w:tcPr>
          <w:p>
            <w:pPr>
              <w:jc w:val="right"/>
            </w:pPr>
            <w:r>
              <w:rPr>
                <w:rFonts w:ascii="宋体" w:hAnsi="宋体" w:eastAsia="宋体" w:cs="宋体"/>
                <w:b w:val="0"/>
                <w:i w:val="0"/>
                <w:color w:val="000000"/>
                <w:sz w:val="9"/>
              </w:rPr>
              <w:t>4,416.44</w:t>
            </w:r>
          </w:p>
        </w:tc>
        <w:tc>
          <w:tcPr>
            <w:tcW w:w="900" w:type="dxa"/>
            <w:vAlign w:val="center"/>
          </w:tcPr>
          <w:p>
            <w:pPr>
              <w:jc w:val="right"/>
            </w:pPr>
            <w:r>
              <w:rPr>
                <w:rFonts w:ascii="宋体" w:hAnsi="宋体" w:eastAsia="宋体" w:cs="宋体"/>
                <w:b w:val="0"/>
                <w:i w:val="0"/>
                <w:color w:val="000000"/>
                <w:sz w:val="9"/>
              </w:rPr>
              <w:t>4,416.44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2210105</w:t>
            </w:r>
          </w:p>
        </w:tc>
        <w:tc>
          <w:tcPr>
            <w:tcW w:w="1420" w:type="dxa"/>
            <w:vAlign w:val="center"/>
          </w:tcPr>
          <w:p>
            <w:pPr>
              <w:jc w:val="left"/>
            </w:pPr>
            <w:r>
              <w:rPr>
                <w:rFonts w:ascii="宋体" w:hAnsi="宋体" w:eastAsia="宋体" w:cs="宋体"/>
                <w:b w:val="0"/>
                <w:i w:val="0"/>
                <w:color w:val="000000"/>
                <w:sz w:val="9"/>
              </w:rPr>
              <w:t>农村危房改造</w:t>
            </w:r>
          </w:p>
        </w:tc>
        <w:tc>
          <w:tcPr>
            <w:tcW w:w="860" w:type="dxa"/>
            <w:vAlign w:val="center"/>
          </w:tcPr>
          <w:p>
            <w:pPr>
              <w:jc w:val="right"/>
            </w:pPr>
            <w:r>
              <w:rPr>
                <w:rFonts w:ascii="宋体" w:hAnsi="宋体" w:eastAsia="宋体" w:cs="宋体"/>
                <w:b w:val="0"/>
                <w:i w:val="0"/>
                <w:color w:val="000000"/>
                <w:sz w:val="9"/>
              </w:rPr>
              <w:t>8.24</w:t>
            </w:r>
          </w:p>
        </w:tc>
        <w:tc>
          <w:tcPr>
            <w:tcW w:w="900" w:type="dxa"/>
            <w:vAlign w:val="center"/>
          </w:tcPr>
          <w:p>
            <w:pPr>
              <w:jc w:val="right"/>
            </w:pPr>
            <w:r>
              <w:rPr>
                <w:rFonts w:ascii="宋体" w:hAnsi="宋体" w:eastAsia="宋体" w:cs="宋体"/>
                <w:b w:val="0"/>
                <w:i w:val="0"/>
                <w:color w:val="000000"/>
                <w:sz w:val="9"/>
              </w:rPr>
              <w:t>8.24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2210108</w:t>
            </w:r>
          </w:p>
        </w:tc>
        <w:tc>
          <w:tcPr>
            <w:tcW w:w="1420" w:type="dxa"/>
            <w:vAlign w:val="center"/>
          </w:tcPr>
          <w:p>
            <w:pPr>
              <w:jc w:val="left"/>
            </w:pPr>
            <w:r>
              <w:rPr>
                <w:rFonts w:ascii="宋体" w:hAnsi="宋体" w:eastAsia="宋体" w:cs="宋体"/>
                <w:b w:val="0"/>
                <w:i w:val="0"/>
                <w:color w:val="000000"/>
                <w:sz w:val="9"/>
              </w:rPr>
              <w:t>老旧小区改造</w:t>
            </w:r>
          </w:p>
        </w:tc>
        <w:tc>
          <w:tcPr>
            <w:tcW w:w="860" w:type="dxa"/>
            <w:vAlign w:val="center"/>
          </w:tcPr>
          <w:p>
            <w:pPr>
              <w:jc w:val="right"/>
            </w:pPr>
            <w:r>
              <w:rPr>
                <w:rFonts w:ascii="宋体" w:hAnsi="宋体" w:eastAsia="宋体" w:cs="宋体"/>
                <w:b w:val="0"/>
                <w:i w:val="0"/>
                <w:color w:val="000000"/>
                <w:sz w:val="9"/>
              </w:rPr>
              <w:t>3,198.00</w:t>
            </w:r>
          </w:p>
        </w:tc>
        <w:tc>
          <w:tcPr>
            <w:tcW w:w="900" w:type="dxa"/>
            <w:vAlign w:val="center"/>
          </w:tcPr>
          <w:p>
            <w:pPr>
              <w:jc w:val="right"/>
            </w:pPr>
            <w:r>
              <w:rPr>
                <w:rFonts w:ascii="宋体" w:hAnsi="宋体" w:eastAsia="宋体" w:cs="宋体"/>
                <w:b w:val="0"/>
                <w:i w:val="0"/>
                <w:color w:val="000000"/>
                <w:sz w:val="9"/>
              </w:rPr>
              <w:t>3,198.00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2210110</w:t>
            </w:r>
          </w:p>
        </w:tc>
        <w:tc>
          <w:tcPr>
            <w:tcW w:w="1420" w:type="dxa"/>
            <w:vAlign w:val="center"/>
          </w:tcPr>
          <w:p>
            <w:pPr>
              <w:jc w:val="left"/>
            </w:pPr>
            <w:r>
              <w:rPr>
                <w:rFonts w:ascii="宋体" w:hAnsi="宋体" w:eastAsia="宋体" w:cs="宋体"/>
                <w:b w:val="0"/>
                <w:i w:val="0"/>
                <w:color w:val="000000"/>
                <w:sz w:val="9"/>
              </w:rPr>
              <w:t>保障性租赁住房</w:t>
            </w:r>
          </w:p>
        </w:tc>
        <w:tc>
          <w:tcPr>
            <w:tcW w:w="860" w:type="dxa"/>
            <w:vAlign w:val="center"/>
          </w:tcPr>
          <w:p>
            <w:pPr>
              <w:jc w:val="right"/>
            </w:pPr>
            <w:r>
              <w:rPr>
                <w:rFonts w:ascii="宋体" w:hAnsi="宋体" w:eastAsia="宋体" w:cs="宋体"/>
                <w:b w:val="0"/>
                <w:i w:val="0"/>
                <w:color w:val="000000"/>
                <w:sz w:val="9"/>
              </w:rPr>
              <w:t>1,210.20</w:t>
            </w:r>
          </w:p>
        </w:tc>
        <w:tc>
          <w:tcPr>
            <w:tcW w:w="900" w:type="dxa"/>
            <w:vAlign w:val="center"/>
          </w:tcPr>
          <w:p>
            <w:pPr>
              <w:jc w:val="right"/>
            </w:pPr>
            <w:r>
              <w:rPr>
                <w:rFonts w:ascii="宋体" w:hAnsi="宋体" w:eastAsia="宋体" w:cs="宋体"/>
                <w:b w:val="0"/>
                <w:i w:val="0"/>
                <w:color w:val="000000"/>
                <w:sz w:val="9"/>
              </w:rPr>
              <w:t>1,210.20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590.13</w:t>
            </w:r>
          </w:p>
        </w:tc>
        <w:tc>
          <w:tcPr>
            <w:tcW w:w="900" w:type="dxa"/>
            <w:vAlign w:val="center"/>
          </w:tcPr>
          <w:p>
            <w:pPr>
              <w:jc w:val="right"/>
            </w:pPr>
            <w:r>
              <w:rPr>
                <w:rFonts w:ascii="宋体" w:hAnsi="宋体" w:eastAsia="宋体" w:cs="宋体"/>
                <w:b w:val="0"/>
                <w:i w:val="0"/>
                <w:color w:val="000000"/>
                <w:sz w:val="9"/>
              </w:rPr>
              <w:t>590.13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19.76</w:t>
            </w:r>
          </w:p>
        </w:tc>
        <w:tc>
          <w:tcPr>
            <w:tcW w:w="900" w:type="dxa"/>
            <w:vAlign w:val="center"/>
          </w:tcPr>
          <w:p>
            <w:pPr>
              <w:jc w:val="right"/>
            </w:pPr>
            <w:r>
              <w:rPr>
                <w:rFonts w:ascii="宋体" w:hAnsi="宋体" w:eastAsia="宋体" w:cs="宋体"/>
                <w:b w:val="0"/>
                <w:i w:val="0"/>
                <w:color w:val="000000"/>
                <w:sz w:val="9"/>
              </w:rPr>
              <w:t>19.76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2210203</w:t>
            </w:r>
          </w:p>
        </w:tc>
        <w:tc>
          <w:tcPr>
            <w:tcW w:w="1420" w:type="dxa"/>
            <w:vAlign w:val="center"/>
          </w:tcPr>
          <w:p>
            <w:pPr>
              <w:jc w:val="left"/>
            </w:pPr>
            <w:r>
              <w:rPr>
                <w:rFonts w:ascii="宋体" w:hAnsi="宋体" w:eastAsia="宋体" w:cs="宋体"/>
                <w:b w:val="0"/>
                <w:i w:val="0"/>
                <w:color w:val="000000"/>
                <w:sz w:val="9"/>
              </w:rPr>
              <w:t>购房补贴</w:t>
            </w:r>
          </w:p>
        </w:tc>
        <w:tc>
          <w:tcPr>
            <w:tcW w:w="860" w:type="dxa"/>
            <w:vAlign w:val="center"/>
          </w:tcPr>
          <w:p>
            <w:pPr>
              <w:jc w:val="right"/>
            </w:pPr>
            <w:r>
              <w:rPr>
                <w:rFonts w:ascii="宋体" w:hAnsi="宋体" w:eastAsia="宋体" w:cs="宋体"/>
                <w:b w:val="0"/>
                <w:i w:val="0"/>
                <w:color w:val="000000"/>
                <w:sz w:val="9"/>
              </w:rPr>
              <w:t>570.37</w:t>
            </w:r>
          </w:p>
        </w:tc>
        <w:tc>
          <w:tcPr>
            <w:tcW w:w="900" w:type="dxa"/>
            <w:vAlign w:val="center"/>
          </w:tcPr>
          <w:p>
            <w:pPr>
              <w:jc w:val="right"/>
            </w:pPr>
            <w:r>
              <w:rPr>
                <w:rFonts w:ascii="宋体" w:hAnsi="宋体" w:eastAsia="宋体" w:cs="宋体"/>
                <w:b w:val="0"/>
                <w:i w:val="0"/>
                <w:color w:val="000000"/>
                <w:sz w:val="9"/>
              </w:rPr>
              <w:t>570.37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22103</w:t>
            </w:r>
          </w:p>
        </w:tc>
        <w:tc>
          <w:tcPr>
            <w:tcW w:w="1420" w:type="dxa"/>
            <w:vAlign w:val="center"/>
          </w:tcPr>
          <w:p>
            <w:pPr>
              <w:jc w:val="left"/>
            </w:pPr>
            <w:r>
              <w:rPr>
                <w:rFonts w:ascii="宋体" w:hAnsi="宋体" w:eastAsia="宋体" w:cs="宋体"/>
                <w:b w:val="0"/>
                <w:i w:val="0"/>
                <w:color w:val="000000"/>
                <w:sz w:val="9"/>
              </w:rPr>
              <w:t>城乡社区住宅</w:t>
            </w:r>
          </w:p>
        </w:tc>
        <w:tc>
          <w:tcPr>
            <w:tcW w:w="860" w:type="dxa"/>
            <w:vAlign w:val="center"/>
          </w:tcPr>
          <w:p>
            <w:pPr>
              <w:jc w:val="right"/>
            </w:pPr>
            <w:r>
              <w:rPr>
                <w:rFonts w:ascii="宋体" w:hAnsi="宋体" w:eastAsia="宋体" w:cs="宋体"/>
                <w:b w:val="0"/>
                <w:i w:val="0"/>
                <w:color w:val="000000"/>
                <w:sz w:val="9"/>
              </w:rPr>
              <w:t>167.14</w:t>
            </w:r>
          </w:p>
        </w:tc>
        <w:tc>
          <w:tcPr>
            <w:tcW w:w="900" w:type="dxa"/>
            <w:vAlign w:val="center"/>
          </w:tcPr>
          <w:p>
            <w:pPr>
              <w:jc w:val="right"/>
            </w:pPr>
            <w:r>
              <w:rPr>
                <w:rFonts w:ascii="宋体" w:hAnsi="宋体" w:eastAsia="宋体" w:cs="宋体"/>
                <w:b w:val="0"/>
                <w:i w:val="0"/>
                <w:color w:val="000000"/>
                <w:sz w:val="9"/>
              </w:rPr>
              <w:t>167.14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2210399</w:t>
            </w:r>
          </w:p>
        </w:tc>
        <w:tc>
          <w:tcPr>
            <w:tcW w:w="1420" w:type="dxa"/>
            <w:vAlign w:val="center"/>
          </w:tcPr>
          <w:p>
            <w:pPr>
              <w:jc w:val="left"/>
            </w:pPr>
            <w:r>
              <w:rPr>
                <w:rFonts w:ascii="宋体" w:hAnsi="宋体" w:eastAsia="宋体" w:cs="宋体"/>
                <w:b w:val="0"/>
                <w:i w:val="0"/>
                <w:color w:val="000000"/>
                <w:sz w:val="9"/>
              </w:rPr>
              <w:t>其他城乡社区住宅支出</w:t>
            </w:r>
          </w:p>
        </w:tc>
        <w:tc>
          <w:tcPr>
            <w:tcW w:w="860" w:type="dxa"/>
            <w:vAlign w:val="center"/>
          </w:tcPr>
          <w:p>
            <w:pPr>
              <w:jc w:val="right"/>
            </w:pPr>
            <w:r>
              <w:rPr>
                <w:rFonts w:ascii="宋体" w:hAnsi="宋体" w:eastAsia="宋体" w:cs="宋体"/>
                <w:b w:val="0"/>
                <w:i w:val="0"/>
                <w:color w:val="000000"/>
                <w:sz w:val="9"/>
              </w:rPr>
              <w:t>167.14</w:t>
            </w:r>
          </w:p>
        </w:tc>
        <w:tc>
          <w:tcPr>
            <w:tcW w:w="900" w:type="dxa"/>
            <w:vAlign w:val="center"/>
          </w:tcPr>
          <w:p>
            <w:pPr>
              <w:jc w:val="right"/>
            </w:pPr>
            <w:r>
              <w:rPr>
                <w:rFonts w:ascii="宋体" w:hAnsi="宋体" w:eastAsia="宋体" w:cs="宋体"/>
                <w:b w:val="0"/>
                <w:i w:val="0"/>
                <w:color w:val="000000"/>
                <w:sz w:val="9"/>
              </w:rPr>
              <w:t>167.14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10,230.11</w:t>
            </w:r>
          </w:p>
        </w:tc>
        <w:tc>
          <w:tcPr>
            <w:tcW w:w="1000" w:type="dxa"/>
            <w:vAlign w:val="center"/>
          </w:tcPr>
          <w:p>
            <w:pPr>
              <w:jc w:val="right"/>
            </w:pPr>
            <w:r>
              <w:rPr>
                <w:rFonts w:ascii="宋体" w:hAnsi="宋体" w:eastAsia="宋体" w:cs="宋体"/>
                <w:b w:val="0"/>
                <w:i w:val="0"/>
                <w:color w:val="000000"/>
                <w:sz w:val="11"/>
              </w:rPr>
              <w:t>295.03</w:t>
            </w:r>
          </w:p>
        </w:tc>
        <w:tc>
          <w:tcPr>
            <w:tcW w:w="980" w:type="dxa"/>
            <w:vAlign w:val="center"/>
          </w:tcPr>
          <w:p>
            <w:pPr>
              <w:jc w:val="right"/>
            </w:pPr>
            <w:r>
              <w:rPr>
                <w:rFonts w:ascii="宋体" w:hAnsi="宋体" w:eastAsia="宋体" w:cs="宋体"/>
                <w:b w:val="0"/>
                <w:i w:val="0"/>
                <w:color w:val="000000"/>
                <w:sz w:val="11"/>
              </w:rPr>
              <w:t>9,935.08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w:t>
            </w:r>
          </w:p>
        </w:tc>
        <w:tc>
          <w:tcPr>
            <w:tcW w:w="1760" w:type="dxa"/>
            <w:vAlign w:val="center"/>
          </w:tcPr>
          <w:p>
            <w:pPr>
              <w:jc w:val="left"/>
            </w:pPr>
            <w:r>
              <w:rPr>
                <w:rFonts w:ascii="宋体" w:hAnsi="宋体" w:eastAsia="宋体" w:cs="宋体"/>
                <w:b w:val="0"/>
                <w:i w:val="0"/>
                <w:color w:val="000000"/>
                <w:sz w:val="11"/>
              </w:rPr>
              <w:t>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20399</w:t>
            </w:r>
          </w:p>
        </w:tc>
        <w:tc>
          <w:tcPr>
            <w:tcW w:w="1760" w:type="dxa"/>
            <w:vAlign w:val="center"/>
          </w:tcPr>
          <w:p>
            <w:pPr>
              <w:jc w:val="left"/>
            </w:pPr>
            <w:r>
              <w:rPr>
                <w:rFonts w:ascii="宋体" w:hAnsi="宋体" w:eastAsia="宋体" w:cs="宋体"/>
                <w:b w:val="0"/>
                <w:i w:val="0"/>
                <w:color w:val="000000"/>
                <w:sz w:val="11"/>
              </w:rPr>
              <w:t>其他国防支出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2039999</w:t>
            </w:r>
          </w:p>
        </w:tc>
        <w:tc>
          <w:tcPr>
            <w:tcW w:w="1760" w:type="dxa"/>
            <w:vAlign w:val="center"/>
          </w:tcPr>
          <w:p>
            <w:pPr>
              <w:jc w:val="left"/>
            </w:pPr>
            <w:r>
              <w:rPr>
                <w:rFonts w:ascii="宋体" w:hAnsi="宋体" w:eastAsia="宋体" w:cs="宋体"/>
                <w:b w:val="0"/>
                <w:i w:val="0"/>
                <w:color w:val="000000"/>
                <w:sz w:val="11"/>
              </w:rPr>
              <w:t>其他国防支出</w:t>
            </w:r>
          </w:p>
        </w:tc>
        <w:tc>
          <w:tcPr>
            <w:tcW w:w="940" w:type="dxa"/>
            <w:vAlign w:val="center"/>
          </w:tcPr>
          <w:p>
            <w:pPr>
              <w:jc w:val="right"/>
            </w:pPr>
            <w:r>
              <w:rPr>
                <w:rFonts w:ascii="宋体" w:hAnsi="宋体" w:eastAsia="宋体" w:cs="宋体"/>
                <w:b w:val="0"/>
                <w:i w:val="0"/>
                <w:color w:val="000000"/>
                <w:sz w:val="11"/>
              </w:rPr>
              <w:t>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18.30</w:t>
            </w:r>
          </w:p>
        </w:tc>
        <w:tc>
          <w:tcPr>
            <w:tcW w:w="1000" w:type="dxa"/>
            <w:vAlign w:val="center"/>
          </w:tcPr>
          <w:p>
            <w:pPr>
              <w:jc w:val="right"/>
            </w:pPr>
            <w:r>
              <w:rPr>
                <w:rFonts w:ascii="宋体" w:hAnsi="宋体" w:eastAsia="宋体" w:cs="宋体"/>
                <w:b w:val="0"/>
                <w:i w:val="0"/>
                <w:color w:val="000000"/>
                <w:sz w:val="11"/>
              </w:rPr>
              <w:t>18.30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7.96</w:t>
            </w:r>
          </w:p>
        </w:tc>
        <w:tc>
          <w:tcPr>
            <w:tcW w:w="1000" w:type="dxa"/>
            <w:vAlign w:val="center"/>
          </w:tcPr>
          <w:p>
            <w:pPr>
              <w:jc w:val="right"/>
            </w:pPr>
            <w:r>
              <w:rPr>
                <w:rFonts w:ascii="宋体" w:hAnsi="宋体" w:eastAsia="宋体" w:cs="宋体"/>
                <w:b w:val="0"/>
                <w:i w:val="0"/>
                <w:color w:val="000000"/>
                <w:sz w:val="11"/>
              </w:rPr>
              <w:t>7.96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7.96</w:t>
            </w:r>
          </w:p>
        </w:tc>
        <w:tc>
          <w:tcPr>
            <w:tcW w:w="1000" w:type="dxa"/>
            <w:vAlign w:val="center"/>
          </w:tcPr>
          <w:p>
            <w:pPr>
              <w:jc w:val="right"/>
            </w:pPr>
            <w:r>
              <w:rPr>
                <w:rFonts w:ascii="宋体" w:hAnsi="宋体" w:eastAsia="宋体" w:cs="宋体"/>
                <w:b w:val="0"/>
                <w:i w:val="0"/>
                <w:color w:val="000000"/>
                <w:sz w:val="11"/>
              </w:rPr>
              <w:t>7.96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6.24</w:t>
            </w:r>
          </w:p>
        </w:tc>
        <w:tc>
          <w:tcPr>
            <w:tcW w:w="1000" w:type="dxa"/>
            <w:vAlign w:val="center"/>
          </w:tcPr>
          <w:p>
            <w:pPr>
              <w:jc w:val="right"/>
            </w:pPr>
            <w:r>
              <w:rPr>
                <w:rFonts w:ascii="宋体" w:hAnsi="宋体" w:eastAsia="宋体" w:cs="宋体"/>
                <w:b w:val="0"/>
                <w:i w:val="0"/>
                <w:color w:val="000000"/>
                <w:sz w:val="11"/>
              </w:rPr>
              <w:t>6.24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2101103</w:t>
            </w:r>
          </w:p>
        </w:tc>
        <w:tc>
          <w:tcPr>
            <w:tcW w:w="1760" w:type="dxa"/>
            <w:vAlign w:val="center"/>
          </w:tcPr>
          <w:p>
            <w:pPr>
              <w:jc w:val="left"/>
            </w:pPr>
            <w:r>
              <w:rPr>
                <w:rFonts w:ascii="宋体" w:hAnsi="宋体" w:eastAsia="宋体" w:cs="宋体"/>
                <w:b w:val="0"/>
                <w:i w:val="0"/>
                <w:color w:val="000000"/>
                <w:sz w:val="11"/>
              </w:rPr>
              <w:t>公务员医疗补助</w:t>
            </w:r>
          </w:p>
        </w:tc>
        <w:tc>
          <w:tcPr>
            <w:tcW w:w="940" w:type="dxa"/>
            <w:vAlign w:val="center"/>
          </w:tcPr>
          <w:p>
            <w:pPr>
              <w:jc w:val="right"/>
            </w:pPr>
            <w:r>
              <w:rPr>
                <w:rFonts w:ascii="宋体" w:hAnsi="宋体" w:eastAsia="宋体" w:cs="宋体"/>
                <w:b w:val="0"/>
                <w:i w:val="0"/>
                <w:color w:val="000000"/>
                <w:sz w:val="11"/>
              </w:rPr>
              <w:t>1.65</w:t>
            </w:r>
          </w:p>
        </w:tc>
        <w:tc>
          <w:tcPr>
            <w:tcW w:w="1000" w:type="dxa"/>
            <w:vAlign w:val="center"/>
          </w:tcPr>
          <w:p>
            <w:pPr>
              <w:jc w:val="right"/>
            </w:pPr>
            <w:r>
              <w:rPr>
                <w:rFonts w:ascii="宋体" w:hAnsi="宋体" w:eastAsia="宋体" w:cs="宋体"/>
                <w:b w:val="0"/>
                <w:i w:val="0"/>
                <w:color w:val="000000"/>
                <w:sz w:val="11"/>
              </w:rPr>
              <w:t>1.65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0.07</w:t>
            </w:r>
          </w:p>
        </w:tc>
        <w:tc>
          <w:tcPr>
            <w:tcW w:w="1000" w:type="dxa"/>
            <w:vAlign w:val="center"/>
          </w:tcPr>
          <w:p>
            <w:pPr>
              <w:jc w:val="right"/>
            </w:pPr>
            <w:r>
              <w:rPr>
                <w:rFonts w:ascii="宋体" w:hAnsi="宋体" w:eastAsia="宋体" w:cs="宋体"/>
                <w:b w:val="0"/>
                <w:i w:val="0"/>
                <w:color w:val="000000"/>
                <w:sz w:val="11"/>
              </w:rPr>
              <w:t>0.07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4,978.94</w:t>
            </w:r>
          </w:p>
        </w:tc>
        <w:tc>
          <w:tcPr>
            <w:tcW w:w="1000" w:type="dxa"/>
            <w:vAlign w:val="center"/>
          </w:tcPr>
          <w:p>
            <w:pPr>
              <w:jc w:val="right"/>
            </w:pPr>
            <w:r>
              <w:rPr>
                <w:rFonts w:ascii="宋体" w:hAnsi="宋体" w:eastAsia="宋体" w:cs="宋体"/>
                <w:b w:val="0"/>
                <w:i w:val="0"/>
                <w:color w:val="000000"/>
                <w:sz w:val="11"/>
              </w:rPr>
              <w:t>247.81</w:t>
            </w:r>
          </w:p>
        </w:tc>
        <w:tc>
          <w:tcPr>
            <w:tcW w:w="980" w:type="dxa"/>
            <w:vAlign w:val="center"/>
          </w:tcPr>
          <w:p>
            <w:pPr>
              <w:jc w:val="right"/>
            </w:pPr>
            <w:r>
              <w:rPr>
                <w:rFonts w:ascii="宋体" w:hAnsi="宋体" w:eastAsia="宋体" w:cs="宋体"/>
                <w:b w:val="0"/>
                <w:i w:val="0"/>
                <w:color w:val="000000"/>
                <w:sz w:val="11"/>
              </w:rPr>
              <w:t>4,731.12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w:t>
            </w:r>
          </w:p>
        </w:tc>
        <w:tc>
          <w:tcPr>
            <w:tcW w:w="1760" w:type="dxa"/>
            <w:vAlign w:val="center"/>
          </w:tcPr>
          <w:p>
            <w:pPr>
              <w:jc w:val="left"/>
            </w:pPr>
            <w:r>
              <w:rPr>
                <w:rFonts w:ascii="宋体" w:hAnsi="宋体" w:eastAsia="宋体" w:cs="宋体"/>
                <w:b w:val="0"/>
                <w:i w:val="0"/>
                <w:color w:val="000000"/>
                <w:sz w:val="11"/>
              </w:rPr>
              <w:t>城乡社区管理事务</w:t>
            </w:r>
          </w:p>
        </w:tc>
        <w:tc>
          <w:tcPr>
            <w:tcW w:w="940" w:type="dxa"/>
            <w:vAlign w:val="center"/>
          </w:tcPr>
          <w:p>
            <w:pPr>
              <w:jc w:val="right"/>
            </w:pPr>
            <w:r>
              <w:rPr>
                <w:rFonts w:ascii="宋体" w:hAnsi="宋体" w:eastAsia="宋体" w:cs="宋体"/>
                <w:b w:val="0"/>
                <w:i w:val="0"/>
                <w:color w:val="000000"/>
                <w:sz w:val="11"/>
              </w:rPr>
              <w:t>2,784.99</w:t>
            </w:r>
          </w:p>
        </w:tc>
        <w:tc>
          <w:tcPr>
            <w:tcW w:w="1000" w:type="dxa"/>
            <w:vAlign w:val="center"/>
          </w:tcPr>
          <w:p>
            <w:pPr>
              <w:jc w:val="right"/>
            </w:pPr>
            <w:r>
              <w:rPr>
                <w:rFonts w:ascii="宋体" w:hAnsi="宋体" w:eastAsia="宋体" w:cs="宋体"/>
                <w:b w:val="0"/>
                <w:i w:val="0"/>
                <w:color w:val="000000"/>
                <w:sz w:val="11"/>
              </w:rPr>
              <w:t>233.34</w:t>
            </w:r>
          </w:p>
        </w:tc>
        <w:tc>
          <w:tcPr>
            <w:tcW w:w="980" w:type="dxa"/>
            <w:vAlign w:val="center"/>
          </w:tcPr>
          <w:p>
            <w:pPr>
              <w:jc w:val="right"/>
            </w:pPr>
            <w:r>
              <w:rPr>
                <w:rFonts w:ascii="宋体" w:hAnsi="宋体" w:eastAsia="宋体" w:cs="宋体"/>
                <w:b w:val="0"/>
                <w:i w:val="0"/>
                <w:color w:val="000000"/>
                <w:sz w:val="11"/>
              </w:rPr>
              <w:t>2,551.65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150.64</w:t>
            </w:r>
          </w:p>
        </w:tc>
        <w:tc>
          <w:tcPr>
            <w:tcW w:w="1000" w:type="dxa"/>
            <w:vAlign w:val="center"/>
          </w:tcPr>
          <w:p>
            <w:pPr>
              <w:jc w:val="right"/>
            </w:pPr>
            <w:r>
              <w:rPr>
                <w:rFonts w:ascii="宋体" w:hAnsi="宋体" w:eastAsia="宋体" w:cs="宋体"/>
                <w:b w:val="0"/>
                <w:i w:val="0"/>
                <w:color w:val="000000"/>
                <w:sz w:val="11"/>
              </w:rPr>
              <w:t>150.64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291.45</w:t>
            </w:r>
          </w:p>
        </w:tc>
        <w:tc>
          <w:tcPr>
            <w:tcW w:w="1000" w:type="dxa"/>
            <w:vAlign w:val="center"/>
          </w:tcPr>
          <w:p>
            <w:pPr>
              <w:jc w:val="right"/>
            </w:pPr>
            <w:r>
              <w:rPr>
                <w:rFonts w:ascii="宋体" w:hAnsi="宋体" w:eastAsia="宋体" w:cs="宋体"/>
                <w:b w:val="0"/>
                <w:i w:val="0"/>
                <w:color w:val="000000"/>
                <w:sz w:val="11"/>
              </w:rPr>
              <w:t>82.70</w:t>
            </w:r>
          </w:p>
        </w:tc>
        <w:tc>
          <w:tcPr>
            <w:tcW w:w="980" w:type="dxa"/>
            <w:vAlign w:val="center"/>
          </w:tcPr>
          <w:p>
            <w:pPr>
              <w:jc w:val="right"/>
            </w:pPr>
            <w:r>
              <w:rPr>
                <w:rFonts w:ascii="宋体" w:hAnsi="宋体" w:eastAsia="宋体" w:cs="宋体"/>
                <w:b w:val="0"/>
                <w:i w:val="0"/>
                <w:color w:val="000000"/>
                <w:sz w:val="11"/>
              </w:rPr>
              <w:t>208.75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2120199</w:t>
            </w:r>
          </w:p>
        </w:tc>
        <w:tc>
          <w:tcPr>
            <w:tcW w:w="1760" w:type="dxa"/>
            <w:vAlign w:val="center"/>
          </w:tcPr>
          <w:p>
            <w:pPr>
              <w:jc w:val="left"/>
            </w:pPr>
            <w:r>
              <w:rPr>
                <w:rFonts w:ascii="宋体" w:hAnsi="宋体" w:eastAsia="宋体" w:cs="宋体"/>
                <w:b w:val="0"/>
                <w:i w:val="0"/>
                <w:color w:val="000000"/>
                <w:sz w:val="11"/>
              </w:rPr>
              <w:t>其他城乡社区管理事务支出</w:t>
            </w:r>
          </w:p>
        </w:tc>
        <w:tc>
          <w:tcPr>
            <w:tcW w:w="940" w:type="dxa"/>
            <w:vAlign w:val="center"/>
          </w:tcPr>
          <w:p>
            <w:pPr>
              <w:jc w:val="right"/>
            </w:pPr>
            <w:r>
              <w:rPr>
                <w:rFonts w:ascii="宋体" w:hAnsi="宋体" w:eastAsia="宋体" w:cs="宋体"/>
                <w:b w:val="0"/>
                <w:i w:val="0"/>
                <w:color w:val="000000"/>
                <w:sz w:val="11"/>
              </w:rPr>
              <w:t>2,342.89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2,342.89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25.88</w:t>
            </w:r>
          </w:p>
        </w:tc>
        <w:tc>
          <w:tcPr>
            <w:tcW w:w="1000" w:type="dxa"/>
            <w:vAlign w:val="center"/>
          </w:tcPr>
          <w:p>
            <w:pPr>
              <w:jc w:val="right"/>
            </w:pPr>
            <w:r>
              <w:rPr>
                <w:rFonts w:ascii="宋体" w:hAnsi="宋体" w:eastAsia="宋体" w:cs="宋体"/>
                <w:b w:val="0"/>
                <w:i w:val="0"/>
                <w:color w:val="000000"/>
                <w:sz w:val="11"/>
              </w:rPr>
              <w:t>14.48</w:t>
            </w:r>
          </w:p>
        </w:tc>
        <w:tc>
          <w:tcPr>
            <w:tcW w:w="980" w:type="dxa"/>
            <w:vAlign w:val="center"/>
          </w:tcPr>
          <w:p>
            <w:pPr>
              <w:jc w:val="right"/>
            </w:pPr>
            <w:r>
              <w:rPr>
                <w:rFonts w:ascii="宋体" w:hAnsi="宋体" w:eastAsia="宋体" w:cs="宋体"/>
                <w:b w:val="0"/>
                <w:i w:val="0"/>
                <w:color w:val="000000"/>
                <w:sz w:val="11"/>
              </w:rPr>
              <w:t>11.40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2120201</w:t>
            </w:r>
          </w:p>
        </w:tc>
        <w:tc>
          <w:tcPr>
            <w:tcW w:w="1760" w:type="dxa"/>
            <w:vAlign w:val="center"/>
          </w:tcPr>
          <w:p>
            <w:pPr>
              <w:jc w:val="left"/>
            </w:pPr>
            <w:r>
              <w:rPr>
                <w:rFonts w:ascii="宋体" w:hAnsi="宋体" w:eastAsia="宋体" w:cs="宋体"/>
                <w:b w:val="0"/>
                <w:i w:val="0"/>
                <w:color w:val="000000"/>
                <w:sz w:val="11"/>
              </w:rPr>
              <w:t>城乡社区规划与管理</w:t>
            </w:r>
          </w:p>
        </w:tc>
        <w:tc>
          <w:tcPr>
            <w:tcW w:w="940" w:type="dxa"/>
            <w:vAlign w:val="center"/>
          </w:tcPr>
          <w:p>
            <w:pPr>
              <w:jc w:val="right"/>
            </w:pPr>
            <w:r>
              <w:rPr>
                <w:rFonts w:ascii="宋体" w:hAnsi="宋体" w:eastAsia="宋体" w:cs="宋体"/>
                <w:b w:val="0"/>
                <w:i w:val="0"/>
                <w:color w:val="000000"/>
                <w:sz w:val="11"/>
              </w:rPr>
              <w:t>25.88</w:t>
            </w:r>
          </w:p>
        </w:tc>
        <w:tc>
          <w:tcPr>
            <w:tcW w:w="1000" w:type="dxa"/>
            <w:vAlign w:val="center"/>
          </w:tcPr>
          <w:p>
            <w:pPr>
              <w:jc w:val="right"/>
            </w:pPr>
            <w:r>
              <w:rPr>
                <w:rFonts w:ascii="宋体" w:hAnsi="宋体" w:eastAsia="宋体" w:cs="宋体"/>
                <w:b w:val="0"/>
                <w:i w:val="0"/>
                <w:color w:val="000000"/>
                <w:sz w:val="11"/>
              </w:rPr>
              <w:t>14.48</w:t>
            </w:r>
          </w:p>
        </w:tc>
        <w:tc>
          <w:tcPr>
            <w:tcW w:w="980" w:type="dxa"/>
            <w:vAlign w:val="center"/>
          </w:tcPr>
          <w:p>
            <w:pPr>
              <w:jc w:val="right"/>
            </w:pPr>
            <w:r>
              <w:rPr>
                <w:rFonts w:ascii="宋体" w:hAnsi="宋体" w:eastAsia="宋体" w:cs="宋体"/>
                <w:b w:val="0"/>
                <w:i w:val="0"/>
                <w:color w:val="000000"/>
                <w:sz w:val="11"/>
              </w:rPr>
              <w:t>11.40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2,100.00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2120501</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2,100.00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68.08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68.08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w:t>
            </w:r>
          </w:p>
        </w:tc>
        <w:tc>
          <w:tcPr>
            <w:tcW w:w="1760" w:type="dxa"/>
            <w:vAlign w:val="center"/>
          </w:tcPr>
          <w:p>
            <w:pPr>
              <w:jc w:val="left"/>
            </w:pPr>
            <w:r>
              <w:rPr>
                <w:rFonts w:ascii="宋体" w:hAnsi="宋体" w:eastAsia="宋体" w:cs="宋体"/>
                <w:b w:val="0"/>
                <w:i w:val="0"/>
                <w:color w:val="000000"/>
                <w:sz w:val="11"/>
              </w:rPr>
              <w:t>商业服务业等支出</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21602</w:t>
            </w:r>
          </w:p>
        </w:tc>
        <w:tc>
          <w:tcPr>
            <w:tcW w:w="1760" w:type="dxa"/>
            <w:vAlign w:val="center"/>
          </w:tcPr>
          <w:p>
            <w:pPr>
              <w:jc w:val="left"/>
            </w:pPr>
            <w:r>
              <w:rPr>
                <w:rFonts w:ascii="宋体" w:hAnsi="宋体" w:eastAsia="宋体" w:cs="宋体"/>
                <w:b w:val="0"/>
                <w:i w:val="0"/>
                <w:color w:val="000000"/>
                <w:sz w:val="11"/>
              </w:rPr>
              <w:t>商业流通事务</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2160201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1.20</w:t>
            </w:r>
          </w:p>
        </w:tc>
        <w:tc>
          <w:tcPr>
            <w:tcW w:w="1000" w:type="dxa"/>
            <w:vAlign w:val="center"/>
          </w:tcPr>
          <w:p>
            <w:pPr>
              <w:jc w:val="right"/>
            </w:pPr>
            <w:r>
              <w:rPr>
                <w:rFonts w:ascii="宋体" w:hAnsi="宋体" w:eastAsia="宋体" w:cs="宋体"/>
                <w:b w:val="0"/>
                <w:i w:val="0"/>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5,173.71</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pPr>
              <w:jc w:val="right"/>
            </w:pPr>
            <w:r>
              <w:rPr>
                <w:rFonts w:ascii="宋体" w:hAnsi="宋体" w:eastAsia="宋体" w:cs="宋体"/>
                <w:b w:val="0"/>
                <w:i w:val="0"/>
                <w:color w:val="000000"/>
                <w:sz w:val="11"/>
              </w:rPr>
              <w:t>5,153.95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w:t>
            </w:r>
          </w:p>
        </w:tc>
        <w:tc>
          <w:tcPr>
            <w:tcW w:w="1760" w:type="dxa"/>
            <w:vAlign w:val="center"/>
          </w:tcPr>
          <w:p>
            <w:pPr>
              <w:jc w:val="left"/>
            </w:pPr>
            <w:r>
              <w:rPr>
                <w:rFonts w:ascii="宋体" w:hAnsi="宋体" w:eastAsia="宋体" w:cs="宋体"/>
                <w:b w:val="0"/>
                <w:i w:val="0"/>
                <w:color w:val="000000"/>
                <w:sz w:val="11"/>
              </w:rPr>
              <w:t>保障性安居工程支出</w:t>
            </w:r>
          </w:p>
        </w:tc>
        <w:tc>
          <w:tcPr>
            <w:tcW w:w="940" w:type="dxa"/>
            <w:vAlign w:val="center"/>
          </w:tcPr>
          <w:p>
            <w:pPr>
              <w:jc w:val="right"/>
            </w:pPr>
            <w:r>
              <w:rPr>
                <w:rFonts w:ascii="宋体" w:hAnsi="宋体" w:eastAsia="宋体" w:cs="宋体"/>
                <w:b w:val="0"/>
                <w:i w:val="0"/>
                <w:color w:val="000000"/>
                <w:sz w:val="11"/>
              </w:rPr>
              <w:t>4,416.44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4,416.44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2210105</w:t>
            </w:r>
          </w:p>
        </w:tc>
        <w:tc>
          <w:tcPr>
            <w:tcW w:w="1760" w:type="dxa"/>
            <w:vAlign w:val="center"/>
          </w:tcPr>
          <w:p>
            <w:pPr>
              <w:jc w:val="left"/>
            </w:pPr>
            <w:r>
              <w:rPr>
                <w:rFonts w:ascii="宋体" w:hAnsi="宋体" w:eastAsia="宋体" w:cs="宋体"/>
                <w:b w:val="0"/>
                <w:i w:val="0"/>
                <w:color w:val="000000"/>
                <w:sz w:val="11"/>
              </w:rPr>
              <w:t>农村危房改造</w:t>
            </w:r>
          </w:p>
        </w:tc>
        <w:tc>
          <w:tcPr>
            <w:tcW w:w="940" w:type="dxa"/>
            <w:vAlign w:val="center"/>
          </w:tcPr>
          <w:p>
            <w:pPr>
              <w:jc w:val="right"/>
            </w:pPr>
            <w:r>
              <w:rPr>
                <w:rFonts w:ascii="宋体" w:hAnsi="宋体" w:eastAsia="宋体" w:cs="宋体"/>
                <w:b w:val="0"/>
                <w:i w:val="0"/>
                <w:color w:val="000000"/>
                <w:sz w:val="11"/>
              </w:rPr>
              <w:t>8.24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2210108</w:t>
            </w:r>
          </w:p>
        </w:tc>
        <w:tc>
          <w:tcPr>
            <w:tcW w:w="1760" w:type="dxa"/>
            <w:vAlign w:val="center"/>
          </w:tcPr>
          <w:p>
            <w:pPr>
              <w:jc w:val="left"/>
            </w:pPr>
            <w:r>
              <w:rPr>
                <w:rFonts w:ascii="宋体" w:hAnsi="宋体" w:eastAsia="宋体" w:cs="宋体"/>
                <w:b w:val="0"/>
                <w:i w:val="0"/>
                <w:color w:val="000000"/>
                <w:sz w:val="11"/>
              </w:rPr>
              <w:t>老旧小区改造</w:t>
            </w:r>
          </w:p>
        </w:tc>
        <w:tc>
          <w:tcPr>
            <w:tcW w:w="940" w:type="dxa"/>
            <w:vAlign w:val="center"/>
          </w:tcPr>
          <w:p>
            <w:pPr>
              <w:jc w:val="right"/>
            </w:pPr>
            <w:r>
              <w:rPr>
                <w:rFonts w:ascii="宋体" w:hAnsi="宋体" w:eastAsia="宋体" w:cs="宋体"/>
                <w:b w:val="0"/>
                <w:i w:val="0"/>
                <w:color w:val="000000"/>
                <w:sz w:val="11"/>
              </w:rPr>
              <w:t>3,198.00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3,198.00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2210110</w:t>
            </w:r>
          </w:p>
        </w:tc>
        <w:tc>
          <w:tcPr>
            <w:tcW w:w="1760" w:type="dxa"/>
            <w:vAlign w:val="center"/>
          </w:tcPr>
          <w:p>
            <w:pPr>
              <w:jc w:val="left"/>
            </w:pPr>
            <w:r>
              <w:rPr>
                <w:rFonts w:ascii="宋体" w:hAnsi="宋体" w:eastAsia="宋体" w:cs="宋体"/>
                <w:b w:val="0"/>
                <w:i w:val="0"/>
                <w:color w:val="000000"/>
                <w:sz w:val="11"/>
              </w:rPr>
              <w:t>保障性租赁住房</w:t>
            </w:r>
          </w:p>
        </w:tc>
        <w:tc>
          <w:tcPr>
            <w:tcW w:w="940" w:type="dxa"/>
            <w:vAlign w:val="center"/>
          </w:tcPr>
          <w:p>
            <w:pPr>
              <w:jc w:val="right"/>
            </w:pPr>
            <w:r>
              <w:rPr>
                <w:rFonts w:ascii="宋体" w:hAnsi="宋体" w:eastAsia="宋体" w:cs="宋体"/>
                <w:b w:val="0"/>
                <w:i w:val="0"/>
                <w:color w:val="000000"/>
                <w:sz w:val="11"/>
              </w:rPr>
              <w:t>1,210.20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1,210.20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590.13</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pPr>
              <w:jc w:val="right"/>
            </w:pPr>
            <w:r>
              <w:rPr>
                <w:rFonts w:ascii="宋体" w:hAnsi="宋体" w:eastAsia="宋体" w:cs="宋体"/>
                <w:b w:val="0"/>
                <w:i w:val="0"/>
                <w:color w:val="000000"/>
                <w:sz w:val="11"/>
              </w:rPr>
              <w:t>570.37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19.76</w:t>
            </w:r>
          </w:p>
        </w:tc>
        <w:tc>
          <w:tcPr>
            <w:tcW w:w="1000" w:type="dxa"/>
            <w:vAlign w:val="center"/>
          </w:tcPr>
          <w:p>
            <w:pPr>
              <w:jc w:val="right"/>
            </w:pPr>
            <w:r>
              <w:rPr>
                <w:rFonts w:ascii="宋体" w:hAnsi="宋体" w:eastAsia="宋体" w:cs="宋体"/>
                <w:b w:val="0"/>
                <w:i w:val="0"/>
                <w:color w:val="000000"/>
                <w:sz w:val="11"/>
              </w:rPr>
              <w:t>19.76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2210203</w:t>
            </w:r>
          </w:p>
        </w:tc>
        <w:tc>
          <w:tcPr>
            <w:tcW w:w="1760" w:type="dxa"/>
            <w:vAlign w:val="center"/>
          </w:tcPr>
          <w:p>
            <w:pPr>
              <w:jc w:val="left"/>
            </w:pPr>
            <w:r>
              <w:rPr>
                <w:rFonts w:ascii="宋体" w:hAnsi="宋体" w:eastAsia="宋体" w:cs="宋体"/>
                <w:b w:val="0"/>
                <w:i w:val="0"/>
                <w:color w:val="000000"/>
                <w:sz w:val="11"/>
              </w:rPr>
              <w:t>购房补贴</w:t>
            </w:r>
          </w:p>
        </w:tc>
        <w:tc>
          <w:tcPr>
            <w:tcW w:w="940" w:type="dxa"/>
            <w:vAlign w:val="center"/>
          </w:tcPr>
          <w:p>
            <w:pPr>
              <w:jc w:val="right"/>
            </w:pPr>
            <w:r>
              <w:rPr>
                <w:rFonts w:ascii="宋体" w:hAnsi="宋体" w:eastAsia="宋体" w:cs="宋体"/>
                <w:b w:val="0"/>
                <w:i w:val="0"/>
                <w:color w:val="000000"/>
                <w:sz w:val="11"/>
              </w:rPr>
              <w:t>570.37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570.37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22103</w:t>
            </w:r>
          </w:p>
        </w:tc>
        <w:tc>
          <w:tcPr>
            <w:tcW w:w="1760" w:type="dxa"/>
            <w:vAlign w:val="center"/>
          </w:tcPr>
          <w:p>
            <w:pPr>
              <w:jc w:val="left"/>
            </w:pPr>
            <w:r>
              <w:rPr>
                <w:rFonts w:ascii="宋体" w:hAnsi="宋体" w:eastAsia="宋体" w:cs="宋体"/>
                <w:b w:val="0"/>
                <w:i w:val="0"/>
                <w:color w:val="000000"/>
                <w:sz w:val="11"/>
              </w:rPr>
              <w:t>城乡社区住宅</w:t>
            </w:r>
          </w:p>
        </w:tc>
        <w:tc>
          <w:tcPr>
            <w:tcW w:w="940" w:type="dxa"/>
            <w:vAlign w:val="center"/>
          </w:tcPr>
          <w:p>
            <w:pPr>
              <w:jc w:val="right"/>
            </w:pPr>
            <w:r>
              <w:rPr>
                <w:rFonts w:ascii="宋体" w:hAnsi="宋体" w:eastAsia="宋体" w:cs="宋体"/>
                <w:b w:val="0"/>
                <w:i w:val="0"/>
                <w:color w:val="000000"/>
                <w:sz w:val="11"/>
              </w:rPr>
              <w:t>167.14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167.14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2210399</w:t>
            </w:r>
          </w:p>
        </w:tc>
        <w:tc>
          <w:tcPr>
            <w:tcW w:w="1760" w:type="dxa"/>
            <w:vAlign w:val="center"/>
          </w:tcPr>
          <w:p>
            <w:pPr>
              <w:jc w:val="left"/>
            </w:pPr>
            <w:r>
              <w:rPr>
                <w:rFonts w:ascii="宋体" w:hAnsi="宋体" w:eastAsia="宋体" w:cs="宋体"/>
                <w:b w:val="0"/>
                <w:i w:val="0"/>
                <w:color w:val="000000"/>
                <w:sz w:val="11"/>
              </w:rPr>
              <w:t>其他城乡社区住宅支出</w:t>
            </w:r>
          </w:p>
        </w:tc>
        <w:tc>
          <w:tcPr>
            <w:tcW w:w="940" w:type="dxa"/>
            <w:vAlign w:val="center"/>
          </w:tcPr>
          <w:p>
            <w:pPr>
              <w:jc w:val="right"/>
            </w:pPr>
            <w:r>
              <w:rPr>
                <w:rFonts w:ascii="宋体" w:hAnsi="宋体" w:eastAsia="宋体" w:cs="宋体"/>
                <w:b w:val="0"/>
                <w:i w:val="0"/>
                <w:color w:val="000000"/>
                <w:sz w:val="11"/>
              </w:rPr>
              <w:t>167.14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167.14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10,209.00</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pPr>
              <w:jc w:val="right"/>
            </w:pPr>
            <w:r>
              <w:rPr>
                <w:rFonts w:ascii="宋体" w:hAnsi="宋体" w:eastAsia="宋体" w:cs="宋体"/>
                <w:b w:val="0"/>
                <w:i w:val="0"/>
                <w:color w:val="000000"/>
                <w:sz w:val="17"/>
              </w:rPr>
              <w:t>50.00</w:t>
            </w:r>
          </w:p>
        </w:tc>
        <w:tc>
          <w:tcPr>
            <w:tcW w:w="1460" w:type="dxa"/>
            <w:vAlign w:val="center"/>
          </w:tcPr>
          <w:p>
            <w:pPr>
              <w:jc w:val="right"/>
            </w:pPr>
            <w:r>
              <w:rPr>
                <w:rFonts w:ascii="宋体" w:hAnsi="宋体" w:eastAsia="宋体" w:cs="宋体"/>
                <w:b w:val="0"/>
                <w:i w:val="0"/>
                <w:color w:val="000000"/>
                <w:sz w:val="17"/>
              </w:rPr>
              <w:t>50.00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18.30</w:t>
            </w:r>
          </w:p>
        </w:tc>
        <w:tc>
          <w:tcPr>
            <w:tcW w:w="1460" w:type="dxa"/>
            <w:vAlign w:val="center"/>
          </w:tcPr>
          <w:p>
            <w:pPr>
              <w:jc w:val="right"/>
            </w:pPr>
            <w:r>
              <w:rPr>
                <w:rFonts w:ascii="宋体" w:hAnsi="宋体" w:eastAsia="宋体" w:cs="宋体"/>
                <w:b w:val="0"/>
                <w:i w:val="0"/>
                <w:color w:val="000000"/>
                <w:sz w:val="17"/>
              </w:rPr>
              <w:t>18.30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7.96</w:t>
            </w:r>
          </w:p>
        </w:tc>
        <w:tc>
          <w:tcPr>
            <w:tcW w:w="1460" w:type="dxa"/>
            <w:vAlign w:val="center"/>
          </w:tcPr>
          <w:p>
            <w:pPr>
              <w:jc w:val="right"/>
            </w:pPr>
            <w:r>
              <w:rPr>
                <w:rFonts w:ascii="宋体" w:hAnsi="宋体" w:eastAsia="宋体" w:cs="宋体"/>
                <w:b w:val="0"/>
                <w:i w:val="0"/>
                <w:color w:val="000000"/>
                <w:sz w:val="17"/>
              </w:rPr>
              <w:t>7.96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4,957.83</w:t>
            </w:r>
          </w:p>
        </w:tc>
        <w:tc>
          <w:tcPr>
            <w:tcW w:w="1460" w:type="dxa"/>
            <w:vAlign w:val="center"/>
          </w:tcPr>
          <w:p>
            <w:pPr>
              <w:jc w:val="right"/>
            </w:pPr>
            <w:r>
              <w:rPr>
                <w:rFonts w:ascii="宋体" w:hAnsi="宋体" w:eastAsia="宋体" w:cs="宋体"/>
                <w:b w:val="0"/>
                <w:i w:val="0"/>
                <w:color w:val="000000"/>
                <w:sz w:val="17"/>
              </w:rPr>
              <w:t>4,957.83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pPr>
              <w:jc w:val="right"/>
            </w:pPr>
            <w:r>
              <w:rPr>
                <w:rFonts w:ascii="宋体" w:hAnsi="宋体" w:eastAsia="宋体" w:cs="宋体"/>
                <w:b w:val="0"/>
                <w:i w:val="0"/>
                <w:color w:val="000000"/>
                <w:sz w:val="17"/>
              </w:rPr>
              <w:t>1.20</w:t>
            </w:r>
          </w:p>
        </w:tc>
        <w:tc>
          <w:tcPr>
            <w:tcW w:w="1460" w:type="dxa"/>
            <w:vAlign w:val="center"/>
          </w:tcPr>
          <w:p>
            <w:pPr>
              <w:jc w:val="right"/>
            </w:pPr>
            <w:r>
              <w:rPr>
                <w:rFonts w:ascii="宋体" w:hAnsi="宋体" w:eastAsia="宋体" w:cs="宋体"/>
                <w:b w:val="0"/>
                <w:i w:val="0"/>
                <w:color w:val="000000"/>
                <w:sz w:val="17"/>
              </w:rPr>
              <w:t>1.20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5,173.71</w:t>
            </w:r>
          </w:p>
        </w:tc>
        <w:tc>
          <w:tcPr>
            <w:tcW w:w="1460" w:type="dxa"/>
            <w:vAlign w:val="center"/>
          </w:tcPr>
          <w:p>
            <w:pPr>
              <w:jc w:val="right"/>
            </w:pPr>
            <w:r>
              <w:rPr>
                <w:rFonts w:ascii="宋体" w:hAnsi="宋体" w:eastAsia="宋体" w:cs="宋体"/>
                <w:b w:val="0"/>
                <w:i w:val="0"/>
                <w:color w:val="000000"/>
                <w:sz w:val="17"/>
              </w:rPr>
              <w:t>5,173.71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10,209.00</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10,209.00</w:t>
            </w:r>
          </w:p>
        </w:tc>
        <w:tc>
          <w:tcPr>
            <w:tcW w:w="1460" w:type="dxa"/>
            <w:vAlign w:val="center"/>
          </w:tcPr>
          <w:p>
            <w:pPr>
              <w:jc w:val="right"/>
            </w:pPr>
            <w:r>
              <w:rPr>
                <w:rFonts w:ascii="宋体" w:hAnsi="宋体" w:eastAsia="宋体" w:cs="宋体"/>
                <w:b w:val="0"/>
                <w:i w:val="0"/>
                <w:color w:val="000000"/>
                <w:sz w:val="17"/>
              </w:rPr>
              <w:t>10,209.00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10,209.00</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10,209.00</w:t>
            </w:r>
          </w:p>
        </w:tc>
        <w:tc>
          <w:tcPr>
            <w:tcW w:w="1460" w:type="dxa"/>
            <w:vAlign w:val="center"/>
          </w:tcPr>
          <w:p>
            <w:pPr>
              <w:jc w:val="right"/>
            </w:pPr>
            <w:r>
              <w:rPr>
                <w:rFonts w:ascii="宋体" w:hAnsi="宋体" w:eastAsia="宋体" w:cs="宋体"/>
                <w:b w:val="0"/>
                <w:i w:val="0"/>
                <w:color w:val="000000"/>
                <w:sz w:val="17"/>
              </w:rPr>
              <w:t>10,209.00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10,209.00</w:t>
            </w:r>
          </w:p>
        </w:tc>
        <w:tc>
          <w:tcPr>
            <w:tcW w:w="1520" w:type="dxa"/>
            <w:vAlign w:val="center"/>
          </w:tcPr>
          <w:p>
            <w:pPr>
              <w:jc w:val="right"/>
            </w:pPr>
            <w:r>
              <w:rPr>
                <w:rFonts w:ascii="宋体" w:hAnsi="宋体" w:eastAsia="宋体" w:cs="宋体"/>
                <w:b w:val="0"/>
                <w:i w:val="0"/>
                <w:color w:val="000000"/>
                <w:sz w:val="16"/>
              </w:rPr>
              <w:t>273.93</w:t>
            </w:r>
          </w:p>
        </w:tc>
        <w:tc>
          <w:tcPr>
            <w:tcW w:w="1526" w:type="dxa"/>
            <w:vAlign w:val="center"/>
          </w:tcPr>
          <w:p>
            <w:pPr>
              <w:jc w:val="right"/>
            </w:pPr>
            <w:r>
              <w:rPr>
                <w:rFonts w:ascii="宋体" w:hAnsi="宋体" w:eastAsia="宋体" w:cs="宋体"/>
                <w:b w:val="0"/>
                <w:i w:val="0"/>
                <w:color w:val="000000"/>
                <w:sz w:val="16"/>
              </w:rPr>
              <w:t>9,935.08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w:t>
            </w:r>
          </w:p>
        </w:tc>
        <w:tc>
          <w:tcPr>
            <w:tcW w:w="2700" w:type="dxa"/>
            <w:vAlign w:val="center"/>
          </w:tcPr>
          <w:p>
            <w:pPr>
              <w:jc w:val="left"/>
            </w:pPr>
            <w:r>
              <w:rPr>
                <w:rFonts w:ascii="宋体" w:hAnsi="宋体" w:eastAsia="宋体" w:cs="宋体"/>
                <w:b w:val="0"/>
                <w:i w:val="0"/>
                <w:color w:val="000000"/>
                <w:sz w:val="16"/>
              </w:rPr>
              <w:t>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20399</w:t>
            </w:r>
          </w:p>
        </w:tc>
        <w:tc>
          <w:tcPr>
            <w:tcW w:w="2700" w:type="dxa"/>
            <w:vAlign w:val="center"/>
          </w:tcPr>
          <w:p>
            <w:pPr>
              <w:jc w:val="left"/>
            </w:pPr>
            <w:r>
              <w:rPr>
                <w:rFonts w:ascii="宋体" w:hAnsi="宋体" w:eastAsia="宋体" w:cs="宋体"/>
                <w:b w:val="0"/>
                <w:i w:val="0"/>
                <w:color w:val="000000"/>
                <w:sz w:val="16"/>
              </w:rPr>
              <w:t>其他国防支出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2039999</w:t>
            </w:r>
          </w:p>
        </w:tc>
        <w:tc>
          <w:tcPr>
            <w:tcW w:w="2700" w:type="dxa"/>
            <w:vAlign w:val="center"/>
          </w:tcPr>
          <w:p>
            <w:pPr>
              <w:jc w:val="left"/>
            </w:pPr>
            <w:r>
              <w:rPr>
                <w:rFonts w:ascii="宋体" w:hAnsi="宋体" w:eastAsia="宋体" w:cs="宋体"/>
                <w:b w:val="0"/>
                <w:i w:val="0"/>
                <w:color w:val="000000"/>
                <w:sz w:val="16"/>
              </w:rPr>
              <w:t>其他国防支出</w:t>
            </w:r>
          </w:p>
        </w:tc>
        <w:tc>
          <w:tcPr>
            <w:tcW w:w="1420" w:type="dxa"/>
            <w:vAlign w:val="center"/>
          </w:tcPr>
          <w:p>
            <w:pPr>
              <w:jc w:val="right"/>
            </w:pPr>
            <w:r>
              <w:rPr>
                <w:rFonts w:ascii="宋体" w:hAnsi="宋体" w:eastAsia="宋体" w:cs="宋体"/>
                <w:b w:val="0"/>
                <w:i w:val="0"/>
                <w:color w:val="000000"/>
                <w:sz w:val="16"/>
              </w:rPr>
              <w:t>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18.30</w:t>
            </w:r>
          </w:p>
        </w:tc>
        <w:tc>
          <w:tcPr>
            <w:tcW w:w="1520" w:type="dxa"/>
            <w:vAlign w:val="center"/>
          </w:tcPr>
          <w:p>
            <w:pPr>
              <w:jc w:val="right"/>
            </w:pPr>
            <w:r>
              <w:rPr>
                <w:rFonts w:ascii="宋体" w:hAnsi="宋体" w:eastAsia="宋体" w:cs="宋体"/>
                <w:b w:val="0"/>
                <w:i w:val="0"/>
                <w:color w:val="000000"/>
                <w:sz w:val="16"/>
              </w:rPr>
              <w:t>18.30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7.96</w:t>
            </w:r>
          </w:p>
        </w:tc>
        <w:tc>
          <w:tcPr>
            <w:tcW w:w="1520" w:type="dxa"/>
            <w:vAlign w:val="center"/>
          </w:tcPr>
          <w:p>
            <w:pPr>
              <w:jc w:val="right"/>
            </w:pPr>
            <w:r>
              <w:rPr>
                <w:rFonts w:ascii="宋体" w:hAnsi="宋体" w:eastAsia="宋体" w:cs="宋体"/>
                <w:b w:val="0"/>
                <w:i w:val="0"/>
                <w:color w:val="000000"/>
                <w:sz w:val="16"/>
              </w:rPr>
              <w:t>7.96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7.96</w:t>
            </w:r>
          </w:p>
        </w:tc>
        <w:tc>
          <w:tcPr>
            <w:tcW w:w="1520" w:type="dxa"/>
            <w:vAlign w:val="center"/>
          </w:tcPr>
          <w:p>
            <w:pPr>
              <w:jc w:val="right"/>
            </w:pPr>
            <w:r>
              <w:rPr>
                <w:rFonts w:ascii="宋体" w:hAnsi="宋体" w:eastAsia="宋体" w:cs="宋体"/>
                <w:b w:val="0"/>
                <w:i w:val="0"/>
                <w:color w:val="000000"/>
                <w:sz w:val="16"/>
              </w:rPr>
              <w:t>7.96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pPr>
              <w:jc w:val="right"/>
            </w:pPr>
            <w:r>
              <w:rPr>
                <w:rFonts w:ascii="宋体" w:hAnsi="宋体" w:eastAsia="宋体" w:cs="宋体"/>
                <w:b w:val="0"/>
                <w:i w:val="0"/>
                <w:color w:val="000000"/>
                <w:sz w:val="16"/>
              </w:rPr>
              <w:t>6.24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2101103</w:t>
            </w:r>
          </w:p>
        </w:tc>
        <w:tc>
          <w:tcPr>
            <w:tcW w:w="2700" w:type="dxa"/>
            <w:vAlign w:val="center"/>
          </w:tcPr>
          <w:p>
            <w:pPr>
              <w:jc w:val="left"/>
            </w:pPr>
            <w:r>
              <w:rPr>
                <w:rFonts w:ascii="宋体" w:hAnsi="宋体" w:eastAsia="宋体" w:cs="宋体"/>
                <w:b w:val="0"/>
                <w:i w:val="0"/>
                <w:color w:val="000000"/>
                <w:sz w:val="16"/>
              </w:rPr>
              <w:t>公务员医疗补助</w:t>
            </w:r>
          </w:p>
        </w:tc>
        <w:tc>
          <w:tcPr>
            <w:tcW w:w="1420" w:type="dxa"/>
            <w:vAlign w:val="center"/>
          </w:tcPr>
          <w:p>
            <w:pPr>
              <w:jc w:val="right"/>
            </w:pPr>
            <w:r>
              <w:rPr>
                <w:rFonts w:ascii="宋体" w:hAnsi="宋体" w:eastAsia="宋体" w:cs="宋体"/>
                <w:b w:val="0"/>
                <w:i w:val="0"/>
                <w:color w:val="000000"/>
                <w:sz w:val="16"/>
              </w:rPr>
              <w:t>1.65</w:t>
            </w:r>
          </w:p>
        </w:tc>
        <w:tc>
          <w:tcPr>
            <w:tcW w:w="1520" w:type="dxa"/>
            <w:vAlign w:val="center"/>
          </w:tcPr>
          <w:p>
            <w:pPr>
              <w:jc w:val="right"/>
            </w:pPr>
            <w:r>
              <w:rPr>
                <w:rFonts w:ascii="宋体" w:hAnsi="宋体" w:eastAsia="宋体" w:cs="宋体"/>
                <w:b w:val="0"/>
                <w:i w:val="0"/>
                <w:color w:val="000000"/>
                <w:sz w:val="16"/>
              </w:rPr>
              <w:t>1.65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0.07</w:t>
            </w:r>
          </w:p>
        </w:tc>
        <w:tc>
          <w:tcPr>
            <w:tcW w:w="1520" w:type="dxa"/>
            <w:vAlign w:val="center"/>
          </w:tcPr>
          <w:p>
            <w:pPr>
              <w:jc w:val="right"/>
            </w:pPr>
            <w:r>
              <w:rPr>
                <w:rFonts w:ascii="宋体" w:hAnsi="宋体" w:eastAsia="宋体" w:cs="宋体"/>
                <w:b w:val="0"/>
                <w:i w:val="0"/>
                <w:color w:val="000000"/>
                <w:sz w:val="16"/>
              </w:rPr>
              <w:t>0.07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4,957.83</w:t>
            </w:r>
          </w:p>
        </w:tc>
        <w:tc>
          <w:tcPr>
            <w:tcW w:w="1520" w:type="dxa"/>
            <w:vAlign w:val="center"/>
          </w:tcPr>
          <w:p>
            <w:pPr>
              <w:jc w:val="right"/>
            </w:pPr>
            <w:r>
              <w:rPr>
                <w:rFonts w:ascii="宋体" w:hAnsi="宋体" w:eastAsia="宋体" w:cs="宋体"/>
                <w:b w:val="0"/>
                <w:i w:val="0"/>
                <w:color w:val="000000"/>
                <w:sz w:val="16"/>
              </w:rPr>
              <w:t>226.71</w:t>
            </w:r>
          </w:p>
        </w:tc>
        <w:tc>
          <w:tcPr>
            <w:tcW w:w="1526" w:type="dxa"/>
            <w:vAlign w:val="center"/>
          </w:tcPr>
          <w:p>
            <w:pPr>
              <w:jc w:val="right"/>
            </w:pPr>
            <w:r>
              <w:rPr>
                <w:rFonts w:ascii="宋体" w:hAnsi="宋体" w:eastAsia="宋体" w:cs="宋体"/>
                <w:b w:val="0"/>
                <w:i w:val="0"/>
                <w:color w:val="000000"/>
                <w:sz w:val="16"/>
              </w:rPr>
              <w:t>4,731.12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w:t>
            </w:r>
          </w:p>
        </w:tc>
        <w:tc>
          <w:tcPr>
            <w:tcW w:w="2700" w:type="dxa"/>
            <w:vAlign w:val="center"/>
          </w:tcPr>
          <w:p>
            <w:pPr>
              <w:jc w:val="left"/>
            </w:pPr>
            <w:r>
              <w:rPr>
                <w:rFonts w:ascii="宋体" w:hAnsi="宋体" w:eastAsia="宋体" w:cs="宋体"/>
                <w:b w:val="0"/>
                <w:i w:val="0"/>
                <w:color w:val="000000"/>
                <w:sz w:val="16"/>
              </w:rPr>
              <w:t>城乡社区管理事务</w:t>
            </w:r>
          </w:p>
        </w:tc>
        <w:tc>
          <w:tcPr>
            <w:tcW w:w="1420" w:type="dxa"/>
            <w:vAlign w:val="center"/>
          </w:tcPr>
          <w:p>
            <w:pPr>
              <w:jc w:val="right"/>
            </w:pPr>
            <w:r>
              <w:rPr>
                <w:rFonts w:ascii="宋体" w:hAnsi="宋体" w:eastAsia="宋体" w:cs="宋体"/>
                <w:b w:val="0"/>
                <w:i w:val="0"/>
                <w:color w:val="000000"/>
                <w:sz w:val="16"/>
              </w:rPr>
              <w:t>2,763.88</w:t>
            </w:r>
          </w:p>
        </w:tc>
        <w:tc>
          <w:tcPr>
            <w:tcW w:w="1520" w:type="dxa"/>
            <w:vAlign w:val="center"/>
          </w:tcPr>
          <w:p>
            <w:pPr>
              <w:jc w:val="right"/>
            </w:pPr>
            <w:r>
              <w:rPr>
                <w:rFonts w:ascii="宋体" w:hAnsi="宋体" w:eastAsia="宋体" w:cs="宋体"/>
                <w:b w:val="0"/>
                <w:i w:val="0"/>
                <w:color w:val="000000"/>
                <w:sz w:val="16"/>
              </w:rPr>
              <w:t>212.23</w:t>
            </w:r>
          </w:p>
        </w:tc>
        <w:tc>
          <w:tcPr>
            <w:tcW w:w="1526" w:type="dxa"/>
            <w:vAlign w:val="center"/>
          </w:tcPr>
          <w:p>
            <w:pPr>
              <w:jc w:val="right"/>
            </w:pPr>
            <w:r>
              <w:rPr>
                <w:rFonts w:ascii="宋体" w:hAnsi="宋体" w:eastAsia="宋体" w:cs="宋体"/>
                <w:b w:val="0"/>
                <w:i w:val="0"/>
                <w:color w:val="000000"/>
                <w:sz w:val="16"/>
              </w:rPr>
              <w:t>2,551.65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150.64</w:t>
            </w:r>
          </w:p>
        </w:tc>
        <w:tc>
          <w:tcPr>
            <w:tcW w:w="1520" w:type="dxa"/>
            <w:vAlign w:val="center"/>
          </w:tcPr>
          <w:p>
            <w:pPr>
              <w:jc w:val="right"/>
            </w:pPr>
            <w:r>
              <w:rPr>
                <w:rFonts w:ascii="宋体" w:hAnsi="宋体" w:eastAsia="宋体" w:cs="宋体"/>
                <w:b w:val="0"/>
                <w:i w:val="0"/>
                <w:color w:val="000000"/>
                <w:sz w:val="16"/>
              </w:rPr>
              <w:t>150.64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270.35</w:t>
            </w:r>
          </w:p>
        </w:tc>
        <w:tc>
          <w:tcPr>
            <w:tcW w:w="1520" w:type="dxa"/>
            <w:vAlign w:val="center"/>
          </w:tcPr>
          <w:p>
            <w:pPr>
              <w:jc w:val="right"/>
            </w:pPr>
            <w:r>
              <w:rPr>
                <w:rFonts w:ascii="宋体" w:hAnsi="宋体" w:eastAsia="宋体" w:cs="宋体"/>
                <w:b w:val="0"/>
                <w:i w:val="0"/>
                <w:color w:val="000000"/>
                <w:sz w:val="16"/>
              </w:rPr>
              <w:t>61.59</w:t>
            </w:r>
          </w:p>
        </w:tc>
        <w:tc>
          <w:tcPr>
            <w:tcW w:w="1526" w:type="dxa"/>
            <w:vAlign w:val="center"/>
          </w:tcPr>
          <w:p>
            <w:pPr>
              <w:jc w:val="right"/>
            </w:pPr>
            <w:r>
              <w:rPr>
                <w:rFonts w:ascii="宋体" w:hAnsi="宋体" w:eastAsia="宋体" w:cs="宋体"/>
                <w:b w:val="0"/>
                <w:i w:val="0"/>
                <w:color w:val="000000"/>
                <w:sz w:val="16"/>
              </w:rPr>
              <w:t>208.75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2120199</w:t>
            </w:r>
          </w:p>
        </w:tc>
        <w:tc>
          <w:tcPr>
            <w:tcW w:w="2700" w:type="dxa"/>
            <w:vAlign w:val="center"/>
          </w:tcPr>
          <w:p>
            <w:pPr>
              <w:jc w:val="left"/>
            </w:pPr>
            <w:r>
              <w:rPr>
                <w:rFonts w:ascii="宋体" w:hAnsi="宋体" w:eastAsia="宋体" w:cs="宋体"/>
                <w:b w:val="0"/>
                <w:i w:val="0"/>
                <w:color w:val="000000"/>
                <w:sz w:val="16"/>
              </w:rPr>
              <w:t>其他城乡社区管理事务支出</w:t>
            </w:r>
          </w:p>
        </w:tc>
        <w:tc>
          <w:tcPr>
            <w:tcW w:w="1420" w:type="dxa"/>
            <w:vAlign w:val="center"/>
          </w:tcPr>
          <w:p>
            <w:pPr>
              <w:jc w:val="right"/>
            </w:pPr>
            <w:r>
              <w:rPr>
                <w:rFonts w:ascii="宋体" w:hAnsi="宋体" w:eastAsia="宋体" w:cs="宋体"/>
                <w:b w:val="0"/>
                <w:i w:val="0"/>
                <w:color w:val="000000"/>
                <w:sz w:val="16"/>
              </w:rPr>
              <w:t>2,342.89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2,342.89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25.88</w:t>
            </w:r>
          </w:p>
        </w:tc>
        <w:tc>
          <w:tcPr>
            <w:tcW w:w="1520" w:type="dxa"/>
            <w:vAlign w:val="center"/>
          </w:tcPr>
          <w:p>
            <w:pPr>
              <w:jc w:val="right"/>
            </w:pPr>
            <w:r>
              <w:rPr>
                <w:rFonts w:ascii="宋体" w:hAnsi="宋体" w:eastAsia="宋体" w:cs="宋体"/>
                <w:b w:val="0"/>
                <w:i w:val="0"/>
                <w:color w:val="000000"/>
                <w:sz w:val="16"/>
              </w:rPr>
              <w:t>14.48</w:t>
            </w:r>
          </w:p>
        </w:tc>
        <w:tc>
          <w:tcPr>
            <w:tcW w:w="1526" w:type="dxa"/>
            <w:vAlign w:val="center"/>
          </w:tcPr>
          <w:p>
            <w:pPr>
              <w:jc w:val="right"/>
            </w:pPr>
            <w:r>
              <w:rPr>
                <w:rFonts w:ascii="宋体" w:hAnsi="宋体" w:eastAsia="宋体" w:cs="宋体"/>
                <w:b w:val="0"/>
                <w:i w:val="0"/>
                <w:color w:val="000000"/>
                <w:sz w:val="16"/>
              </w:rPr>
              <w:t>11.40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2120201</w:t>
            </w:r>
          </w:p>
        </w:tc>
        <w:tc>
          <w:tcPr>
            <w:tcW w:w="2700" w:type="dxa"/>
            <w:vAlign w:val="center"/>
          </w:tcPr>
          <w:p>
            <w:pPr>
              <w:jc w:val="left"/>
            </w:pPr>
            <w:r>
              <w:rPr>
                <w:rFonts w:ascii="宋体" w:hAnsi="宋体" w:eastAsia="宋体" w:cs="宋体"/>
                <w:b w:val="0"/>
                <w:i w:val="0"/>
                <w:color w:val="000000"/>
                <w:sz w:val="16"/>
              </w:rPr>
              <w:t>城乡社区规划与管理</w:t>
            </w:r>
          </w:p>
        </w:tc>
        <w:tc>
          <w:tcPr>
            <w:tcW w:w="1420" w:type="dxa"/>
            <w:vAlign w:val="center"/>
          </w:tcPr>
          <w:p>
            <w:pPr>
              <w:jc w:val="right"/>
            </w:pPr>
            <w:r>
              <w:rPr>
                <w:rFonts w:ascii="宋体" w:hAnsi="宋体" w:eastAsia="宋体" w:cs="宋体"/>
                <w:b w:val="0"/>
                <w:i w:val="0"/>
                <w:color w:val="000000"/>
                <w:sz w:val="16"/>
              </w:rPr>
              <w:t>25.88</w:t>
            </w:r>
          </w:p>
        </w:tc>
        <w:tc>
          <w:tcPr>
            <w:tcW w:w="1520" w:type="dxa"/>
            <w:vAlign w:val="center"/>
          </w:tcPr>
          <w:p>
            <w:pPr>
              <w:jc w:val="right"/>
            </w:pPr>
            <w:r>
              <w:rPr>
                <w:rFonts w:ascii="宋体" w:hAnsi="宋体" w:eastAsia="宋体" w:cs="宋体"/>
                <w:b w:val="0"/>
                <w:i w:val="0"/>
                <w:color w:val="000000"/>
                <w:sz w:val="16"/>
              </w:rPr>
              <w:t>14.48</w:t>
            </w:r>
          </w:p>
        </w:tc>
        <w:tc>
          <w:tcPr>
            <w:tcW w:w="1526" w:type="dxa"/>
            <w:vAlign w:val="center"/>
          </w:tcPr>
          <w:p>
            <w:pPr>
              <w:jc w:val="right"/>
            </w:pPr>
            <w:r>
              <w:rPr>
                <w:rFonts w:ascii="宋体" w:hAnsi="宋体" w:eastAsia="宋体" w:cs="宋体"/>
                <w:b w:val="0"/>
                <w:i w:val="0"/>
                <w:color w:val="000000"/>
                <w:sz w:val="16"/>
              </w:rPr>
              <w:t>11.40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2,100.00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2120501</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2,100.00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68.08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68.08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w:t>
            </w:r>
          </w:p>
        </w:tc>
        <w:tc>
          <w:tcPr>
            <w:tcW w:w="2700" w:type="dxa"/>
            <w:vAlign w:val="center"/>
          </w:tcPr>
          <w:p>
            <w:pPr>
              <w:jc w:val="left"/>
            </w:pPr>
            <w:r>
              <w:rPr>
                <w:rFonts w:ascii="宋体" w:hAnsi="宋体" w:eastAsia="宋体" w:cs="宋体"/>
                <w:b w:val="0"/>
                <w:i w:val="0"/>
                <w:color w:val="000000"/>
                <w:sz w:val="16"/>
              </w:rPr>
              <w:t>商业服务业等支出</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21602</w:t>
            </w:r>
          </w:p>
        </w:tc>
        <w:tc>
          <w:tcPr>
            <w:tcW w:w="2700" w:type="dxa"/>
            <w:vAlign w:val="center"/>
          </w:tcPr>
          <w:p>
            <w:pPr>
              <w:jc w:val="left"/>
            </w:pPr>
            <w:r>
              <w:rPr>
                <w:rFonts w:ascii="宋体" w:hAnsi="宋体" w:eastAsia="宋体" w:cs="宋体"/>
                <w:b w:val="0"/>
                <w:i w:val="0"/>
                <w:color w:val="000000"/>
                <w:sz w:val="16"/>
              </w:rPr>
              <w:t>商业流通事务</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2160201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1.20</w:t>
            </w:r>
          </w:p>
        </w:tc>
        <w:tc>
          <w:tcPr>
            <w:tcW w:w="1520" w:type="dxa"/>
            <w:vAlign w:val="center"/>
          </w:tcPr>
          <w:p>
            <w:pPr>
              <w:jc w:val="right"/>
            </w:pPr>
            <w:r>
              <w:rPr>
                <w:rFonts w:ascii="宋体" w:hAnsi="宋体" w:eastAsia="宋体" w:cs="宋体"/>
                <w:b w:val="0"/>
                <w:i w:val="0"/>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5,173.71</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pPr>
              <w:jc w:val="right"/>
            </w:pPr>
            <w:r>
              <w:rPr>
                <w:rFonts w:ascii="宋体" w:hAnsi="宋体" w:eastAsia="宋体" w:cs="宋体"/>
                <w:b w:val="0"/>
                <w:i w:val="0"/>
                <w:color w:val="000000"/>
                <w:sz w:val="16"/>
              </w:rPr>
              <w:t>5,153.95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w:t>
            </w:r>
          </w:p>
        </w:tc>
        <w:tc>
          <w:tcPr>
            <w:tcW w:w="2700" w:type="dxa"/>
            <w:vAlign w:val="center"/>
          </w:tcPr>
          <w:p>
            <w:pPr>
              <w:jc w:val="left"/>
            </w:pPr>
            <w:r>
              <w:rPr>
                <w:rFonts w:ascii="宋体" w:hAnsi="宋体" w:eastAsia="宋体" w:cs="宋体"/>
                <w:b w:val="0"/>
                <w:i w:val="0"/>
                <w:color w:val="000000"/>
                <w:sz w:val="16"/>
              </w:rPr>
              <w:t>保障性安居工程支出</w:t>
            </w:r>
          </w:p>
        </w:tc>
        <w:tc>
          <w:tcPr>
            <w:tcW w:w="1420" w:type="dxa"/>
            <w:vAlign w:val="center"/>
          </w:tcPr>
          <w:p>
            <w:pPr>
              <w:jc w:val="right"/>
            </w:pPr>
            <w:r>
              <w:rPr>
                <w:rFonts w:ascii="宋体" w:hAnsi="宋体" w:eastAsia="宋体" w:cs="宋体"/>
                <w:b w:val="0"/>
                <w:i w:val="0"/>
                <w:color w:val="000000"/>
                <w:sz w:val="16"/>
              </w:rPr>
              <w:t>4,416.44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4,416.44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2210105</w:t>
            </w:r>
          </w:p>
        </w:tc>
        <w:tc>
          <w:tcPr>
            <w:tcW w:w="2700" w:type="dxa"/>
            <w:vAlign w:val="center"/>
          </w:tcPr>
          <w:p>
            <w:pPr>
              <w:jc w:val="left"/>
            </w:pPr>
            <w:r>
              <w:rPr>
                <w:rFonts w:ascii="宋体" w:hAnsi="宋体" w:eastAsia="宋体" w:cs="宋体"/>
                <w:b w:val="0"/>
                <w:i w:val="0"/>
                <w:color w:val="000000"/>
                <w:sz w:val="16"/>
              </w:rPr>
              <w:t>农村危房改造</w:t>
            </w:r>
          </w:p>
        </w:tc>
        <w:tc>
          <w:tcPr>
            <w:tcW w:w="1420" w:type="dxa"/>
            <w:vAlign w:val="center"/>
          </w:tcPr>
          <w:p>
            <w:pPr>
              <w:jc w:val="right"/>
            </w:pPr>
            <w:r>
              <w:rPr>
                <w:rFonts w:ascii="宋体" w:hAnsi="宋体" w:eastAsia="宋体" w:cs="宋体"/>
                <w:b w:val="0"/>
                <w:i w:val="0"/>
                <w:color w:val="000000"/>
                <w:sz w:val="16"/>
              </w:rPr>
              <w:t>8.24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2210108</w:t>
            </w:r>
          </w:p>
        </w:tc>
        <w:tc>
          <w:tcPr>
            <w:tcW w:w="2700" w:type="dxa"/>
            <w:vAlign w:val="center"/>
          </w:tcPr>
          <w:p>
            <w:pPr>
              <w:jc w:val="left"/>
            </w:pPr>
            <w:r>
              <w:rPr>
                <w:rFonts w:ascii="宋体" w:hAnsi="宋体" w:eastAsia="宋体" w:cs="宋体"/>
                <w:b w:val="0"/>
                <w:i w:val="0"/>
                <w:color w:val="000000"/>
                <w:sz w:val="16"/>
              </w:rPr>
              <w:t>老旧小区改造</w:t>
            </w:r>
          </w:p>
        </w:tc>
        <w:tc>
          <w:tcPr>
            <w:tcW w:w="1420" w:type="dxa"/>
            <w:vAlign w:val="center"/>
          </w:tcPr>
          <w:p>
            <w:pPr>
              <w:jc w:val="right"/>
            </w:pPr>
            <w:r>
              <w:rPr>
                <w:rFonts w:ascii="宋体" w:hAnsi="宋体" w:eastAsia="宋体" w:cs="宋体"/>
                <w:b w:val="0"/>
                <w:i w:val="0"/>
                <w:color w:val="000000"/>
                <w:sz w:val="16"/>
              </w:rPr>
              <w:t>3,198.00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3,198.00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2210110</w:t>
            </w:r>
          </w:p>
        </w:tc>
        <w:tc>
          <w:tcPr>
            <w:tcW w:w="2700" w:type="dxa"/>
            <w:vAlign w:val="center"/>
          </w:tcPr>
          <w:p>
            <w:pPr>
              <w:jc w:val="left"/>
            </w:pPr>
            <w:r>
              <w:rPr>
                <w:rFonts w:ascii="宋体" w:hAnsi="宋体" w:eastAsia="宋体" w:cs="宋体"/>
                <w:b w:val="0"/>
                <w:i w:val="0"/>
                <w:color w:val="000000"/>
                <w:sz w:val="16"/>
              </w:rPr>
              <w:t>保障性租赁住房</w:t>
            </w:r>
          </w:p>
        </w:tc>
        <w:tc>
          <w:tcPr>
            <w:tcW w:w="1420" w:type="dxa"/>
            <w:vAlign w:val="center"/>
          </w:tcPr>
          <w:p>
            <w:pPr>
              <w:jc w:val="right"/>
            </w:pPr>
            <w:r>
              <w:rPr>
                <w:rFonts w:ascii="宋体" w:hAnsi="宋体" w:eastAsia="宋体" w:cs="宋体"/>
                <w:b w:val="0"/>
                <w:i w:val="0"/>
                <w:color w:val="000000"/>
                <w:sz w:val="16"/>
              </w:rPr>
              <w:t>1,210.20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1,210.20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590.13</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pPr>
              <w:jc w:val="right"/>
            </w:pPr>
            <w:r>
              <w:rPr>
                <w:rFonts w:ascii="宋体" w:hAnsi="宋体" w:eastAsia="宋体" w:cs="宋体"/>
                <w:b w:val="0"/>
                <w:i w:val="0"/>
                <w:color w:val="000000"/>
                <w:sz w:val="16"/>
              </w:rPr>
              <w:t>570.37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19.76</w:t>
            </w:r>
          </w:p>
        </w:tc>
        <w:tc>
          <w:tcPr>
            <w:tcW w:w="1520" w:type="dxa"/>
            <w:vAlign w:val="center"/>
          </w:tcPr>
          <w:p>
            <w:pPr>
              <w:jc w:val="right"/>
            </w:pPr>
            <w:r>
              <w:rPr>
                <w:rFonts w:ascii="宋体" w:hAnsi="宋体" w:eastAsia="宋体" w:cs="宋体"/>
                <w:b w:val="0"/>
                <w:i w:val="0"/>
                <w:color w:val="000000"/>
                <w:sz w:val="16"/>
              </w:rPr>
              <w:t>19.76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2210203</w:t>
            </w:r>
          </w:p>
        </w:tc>
        <w:tc>
          <w:tcPr>
            <w:tcW w:w="2700" w:type="dxa"/>
            <w:vAlign w:val="center"/>
          </w:tcPr>
          <w:p>
            <w:pPr>
              <w:jc w:val="left"/>
            </w:pPr>
            <w:r>
              <w:rPr>
                <w:rFonts w:ascii="宋体" w:hAnsi="宋体" w:eastAsia="宋体" w:cs="宋体"/>
                <w:b w:val="0"/>
                <w:i w:val="0"/>
                <w:color w:val="000000"/>
                <w:sz w:val="16"/>
              </w:rPr>
              <w:t>购房补贴</w:t>
            </w:r>
          </w:p>
        </w:tc>
        <w:tc>
          <w:tcPr>
            <w:tcW w:w="1420" w:type="dxa"/>
            <w:vAlign w:val="center"/>
          </w:tcPr>
          <w:p>
            <w:pPr>
              <w:jc w:val="right"/>
            </w:pPr>
            <w:r>
              <w:rPr>
                <w:rFonts w:ascii="宋体" w:hAnsi="宋体" w:eastAsia="宋体" w:cs="宋体"/>
                <w:b w:val="0"/>
                <w:i w:val="0"/>
                <w:color w:val="000000"/>
                <w:sz w:val="16"/>
              </w:rPr>
              <w:t>570.37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570.37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22103</w:t>
            </w:r>
          </w:p>
        </w:tc>
        <w:tc>
          <w:tcPr>
            <w:tcW w:w="2700" w:type="dxa"/>
            <w:vAlign w:val="center"/>
          </w:tcPr>
          <w:p>
            <w:pPr>
              <w:jc w:val="left"/>
            </w:pPr>
            <w:r>
              <w:rPr>
                <w:rFonts w:ascii="宋体" w:hAnsi="宋体" w:eastAsia="宋体" w:cs="宋体"/>
                <w:b w:val="0"/>
                <w:i w:val="0"/>
                <w:color w:val="000000"/>
                <w:sz w:val="16"/>
              </w:rPr>
              <w:t>城乡社区住宅</w:t>
            </w:r>
          </w:p>
        </w:tc>
        <w:tc>
          <w:tcPr>
            <w:tcW w:w="1420" w:type="dxa"/>
            <w:vAlign w:val="center"/>
          </w:tcPr>
          <w:p>
            <w:pPr>
              <w:jc w:val="right"/>
            </w:pPr>
            <w:r>
              <w:rPr>
                <w:rFonts w:ascii="宋体" w:hAnsi="宋体" w:eastAsia="宋体" w:cs="宋体"/>
                <w:b w:val="0"/>
                <w:i w:val="0"/>
                <w:color w:val="000000"/>
                <w:sz w:val="16"/>
              </w:rPr>
              <w:t>167.14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167.14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2210399</w:t>
            </w:r>
          </w:p>
        </w:tc>
        <w:tc>
          <w:tcPr>
            <w:tcW w:w="2700" w:type="dxa"/>
            <w:vAlign w:val="center"/>
          </w:tcPr>
          <w:p>
            <w:pPr>
              <w:jc w:val="left"/>
            </w:pPr>
            <w:r>
              <w:rPr>
                <w:rFonts w:ascii="宋体" w:hAnsi="宋体" w:eastAsia="宋体" w:cs="宋体"/>
                <w:b w:val="0"/>
                <w:i w:val="0"/>
                <w:color w:val="000000"/>
                <w:sz w:val="16"/>
              </w:rPr>
              <w:t>其他城乡社区住宅支出</w:t>
            </w:r>
          </w:p>
        </w:tc>
        <w:tc>
          <w:tcPr>
            <w:tcW w:w="1420" w:type="dxa"/>
            <w:vAlign w:val="center"/>
          </w:tcPr>
          <w:p>
            <w:pPr>
              <w:jc w:val="right"/>
            </w:pPr>
            <w:r>
              <w:rPr>
                <w:rFonts w:ascii="宋体" w:hAnsi="宋体" w:eastAsia="宋体" w:cs="宋体"/>
                <w:b w:val="0"/>
                <w:i w:val="0"/>
                <w:color w:val="000000"/>
                <w:sz w:val="16"/>
              </w:rPr>
              <w:t>167.14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167.14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242.68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17.21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61.83</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2.45</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39.31</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0.31</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19.55</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9.01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pPr>
              <w:jc w:val="right"/>
            </w:pPr>
            <w:r>
              <w:rPr>
                <w:rFonts w:ascii="宋体" w:hAnsi="宋体" w:eastAsia="宋体" w:cs="宋体"/>
                <w:b w:val="0"/>
                <w:i w:val="0"/>
                <w:color w:val="000000"/>
                <w:sz w:val="9"/>
              </w:rPr>
              <w:t>0.00</w:t>
            </w: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26.94</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17.04</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2.02</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6.85</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0.49</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6.83</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0.15</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0.49</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19.76</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0.63</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35.42</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13.03</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0.21</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11.62</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0.45</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0.57</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1.34</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4.00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0.84</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4.08</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0.74</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255.71</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单位：景德镇市昌江区住房和城乡建设局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景德镇市昌江区住房和城乡建设局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2023年度收入总计10230.13万元，其中年初结转和结余20.71万元，比上年增加20.70万元</w:t>
      </w:r>
      <w:r>
        <w:rPr>
          <w:rFonts w:hint="eastAsia" w:ascii="仿宋_GB2312" w:hAnsi="仿宋_GB2312" w:eastAsia="仿宋_GB2312" w:cs="Times New Roman"/>
          <w:sz w:val="32"/>
          <w:szCs w:val="32"/>
        </w:rPr>
        <w:t>，增长308009.33%</w:t>
      </w:r>
      <w:r>
        <w:rPr>
          <w:rFonts w:hint="eastAsia" w:ascii="仿宋_GB2312" w:hAnsi="仿宋_GB2312" w:eastAsia="仿宋_GB2312"/>
          <w:sz w:val="32"/>
          <w:szCs w:val="32"/>
        </w:rPr>
        <w:t>；使用非财政拨款结余和专用结余0.00万元，与上年持平；本年收入合计10209.42万元，比上年增加8447.89万元</w:t>
      </w:r>
      <w:r>
        <w:rPr>
          <w:rFonts w:hint="eastAsia" w:ascii="仿宋_GB2312" w:hAnsi="仿宋_GB2312" w:eastAsia="仿宋_GB2312" w:cs="Times New Roman"/>
          <w:sz w:val="32"/>
          <w:szCs w:val="32"/>
        </w:rPr>
        <w:t>，增长479.57%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住房补贴、防疫围挡及</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本年收入的具体构成：财政拨款收入10209.00万元，占100.00%；事业收入0.00万元，占0.00%；经营收入0.00万元，占0.00%；上级补助收入0.00万元，占0.00%；附属单位上缴收入0.00万元，占0.00%；其他收入0.42万元，占0.00%。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2023年度支出总计10230.13万元，其中本年支出合计10230.11万元，比上年增加8489.28万元</w:t>
      </w:r>
      <w:r>
        <w:rPr>
          <w:rFonts w:hint="eastAsia" w:ascii="仿宋_GB2312" w:hAnsi="仿宋_GB2312" w:eastAsia="仿宋_GB2312" w:cs="Times New Roman"/>
          <w:sz w:val="32"/>
          <w:szCs w:val="32"/>
        </w:rPr>
        <w:t>，增长487.66%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防疫围挡及</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sz w:val="32"/>
          <w:szCs w:val="32"/>
        </w:rPr>
        <w:t>；结余分配0.00万元，与上年持平；年末结转和结余0.03万元，比上年减少20.69万元，下降99.88%，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合理预算，减少实有资金结转结余</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本年支出的具体构成：基本支出295.03万元，占2.88%；项目支出9935.08万元，占97.12%；经营支出0.00万元，占0.00%；上缴上级支出0.00万元，占0.00%；对附属单位补助支出0.00万元，占0.00%。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2023年度财政拨款本年支出年初预算数8053.77万元，决算数10209.00万元，完成年初预算的126.76%。其中：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）国防支出（类）年初预算数0.00万元，决算数50.00万元，预决算差异主要原因：</w:t>
      </w:r>
      <w:r>
        <w:rPr>
          <w:rFonts w:hint="eastAsia" w:ascii="仿宋_GB2312" w:hAnsi="仿宋_GB2312" w:eastAsia="仿宋_GB2312"/>
          <w:sz w:val="32"/>
          <w:szCs w:val="32"/>
          <w:lang w:val="en-US" w:eastAsia="zh-CN"/>
        </w:rPr>
        <w:t>追加人武部作战指挥系统升级及部分附属设施改造项目费用</w:t>
      </w:r>
      <w:r>
        <w:rPr>
          <w:rFonts w:hint="eastAsia" w:ascii="仿宋_GB2312" w:hAnsi="仿宋_GB2312" w:eastAsia="仿宋_GB2312"/>
          <w:sz w:val="32"/>
          <w:szCs w:val="32"/>
        </w:rPr>
        <w:t>。</w:t>
      </w:r>
    </w:p>
    <w:p>
      <w:pPr>
        <w:keepNext w:val="0"/>
        <w:keepLines w:val="0"/>
        <w:widowControl/>
        <w:suppressLineNumbers w:val="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）社会保障和就业支出（类）年初预算数18.41万元，决算数18.30万元，完成年初预算的99.39%。预决算差异主要原因：</w:t>
      </w:r>
      <w:r>
        <w:rPr>
          <w:rFonts w:hint="eastAsia" w:ascii="仿宋_GB2312" w:hAnsi="仿宋_GB2312" w:eastAsia="仿宋_GB2312"/>
          <w:sz w:val="32"/>
          <w:szCs w:val="32"/>
          <w:lang w:val="en-US" w:eastAsia="zh-CN"/>
        </w:rPr>
        <w:t>新建二级机构，人员下拨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）卫生健康支出（类）年初预算数12.24万元，决算数7.96万元，完成年初预算的65.05%。预决算差异主要原因：</w:t>
      </w:r>
      <w:r>
        <w:rPr>
          <w:rFonts w:hint="eastAsia" w:ascii="仿宋_GB2312" w:hAnsi="仿宋_GB2312" w:eastAsia="仿宋_GB2312"/>
          <w:sz w:val="32"/>
          <w:szCs w:val="32"/>
          <w:lang w:val="en-US" w:eastAsia="zh-CN"/>
        </w:rPr>
        <w:t>新建二级机构，人员下拨</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）城乡社区支出（类）年初预算数215.79万元，决算数4957.83万元，完成年初预算的2297.48%。预决算差异主要原因：</w:t>
      </w:r>
      <w:r>
        <w:rPr>
          <w:rFonts w:hint="eastAsia" w:ascii="仿宋_GB2312" w:hAnsi="仿宋_GB2312" w:eastAsia="仿宋_GB2312"/>
          <w:color w:val="auto"/>
          <w:sz w:val="32"/>
          <w:szCs w:val="32"/>
          <w:lang w:val="en-US" w:eastAsia="zh-CN"/>
        </w:rPr>
        <w:t>新增债券资金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（五）商业服务业等支出（类）年初预算数0.00万元，决算数1.20万元，预决算差异主要原因：</w:t>
      </w:r>
      <w:r>
        <w:rPr>
          <w:rFonts w:hint="eastAsia" w:ascii="仿宋_GB2312" w:hAnsi="仿宋_GB2312" w:eastAsia="仿宋_GB2312"/>
          <w:sz w:val="32"/>
          <w:szCs w:val="32"/>
          <w:lang w:val="en-US" w:eastAsia="zh-CN"/>
        </w:rPr>
        <w:t>燃气报警器安装</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）住房保障支出（类）年初预算数7807.33万元，决算数5173.71万元，完成年初预算的66.27%。预决算差异主要原因：</w:t>
      </w:r>
      <w:r>
        <w:rPr>
          <w:rFonts w:hint="eastAsia" w:ascii="仿宋_GB2312" w:hAnsi="仿宋_GB2312" w:eastAsia="仿宋_GB2312"/>
          <w:sz w:val="32"/>
          <w:szCs w:val="32"/>
          <w:lang w:val="en-US" w:eastAsia="zh-CN"/>
        </w:rPr>
        <w:t>追加住房补贴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2023年度一般公共预算财政拨款基本支出273.93万元，其中：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（一）工资福利支出242.68万元，比上年增加65.64万元</w:t>
      </w:r>
      <w:r>
        <w:rPr>
          <w:rFonts w:hint="eastAsia" w:ascii="仿宋_GB2312" w:hAnsi="仿宋_GB2312" w:eastAsia="仿宋_GB2312" w:cs="Times New Roman"/>
          <w:sz w:val="32"/>
          <w:szCs w:val="32"/>
        </w:rPr>
        <w:t>，增长37.07%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新建二级机构，人员工资暂从本级支出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（二）商品和服务支出17.21万元，比上年增加5.44万元</w:t>
      </w:r>
      <w:r>
        <w:rPr>
          <w:rFonts w:hint="eastAsia" w:ascii="仿宋_GB2312" w:hAnsi="仿宋_GB2312" w:eastAsia="仿宋_GB2312" w:cs="Times New Roman"/>
          <w:sz w:val="32"/>
          <w:szCs w:val="32"/>
        </w:rPr>
        <w:t>，增长46.19%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新建二级机构，新增办公用品</w:t>
      </w:r>
      <w:r>
        <w:rPr>
          <w:rFonts w:hint="eastAsia" w:ascii="仿宋_GB2312" w:hAnsi="仿宋_GB2312" w:eastAsia="仿宋_GB2312"/>
          <w:sz w:val="32"/>
          <w:szCs w:val="32"/>
        </w:rPr>
        <w:t>。</w:t>
      </w:r>
    </w:p>
    <w:p>
      <w:pPr>
        <w:keepNext w:val="0"/>
        <w:keepLines w:val="0"/>
        <w:widowControl/>
        <w:suppressLineNumbers w:val="0"/>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（三）对个人和家庭补助支出13.03万元，比上年增加11.60万元</w:t>
      </w:r>
      <w:r>
        <w:rPr>
          <w:rFonts w:hint="eastAsia" w:ascii="仿宋_GB2312" w:hAnsi="仿宋_GB2312" w:eastAsia="仿宋_GB2312" w:cs="Times New Roman"/>
          <w:sz w:val="32"/>
          <w:szCs w:val="32"/>
        </w:rPr>
        <w:t>，增长810.89%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w:t>
      </w:r>
      <w:r>
        <w:rPr>
          <w:rFonts w:ascii="仿宋" w:hAnsi="仿宋" w:eastAsia="仿宋" w:cs="仿宋"/>
          <w:color w:val="000000"/>
          <w:kern w:val="0"/>
          <w:sz w:val="31"/>
          <w:szCs w:val="31"/>
          <w:lang w:val="en-US" w:eastAsia="zh-CN" w:bidi="ar"/>
        </w:rPr>
        <w:t>人</w:t>
      </w:r>
      <w:r>
        <w:rPr>
          <w:rFonts w:hint="eastAsia" w:ascii="仿宋" w:hAnsi="仿宋" w:eastAsia="仿宋" w:cs="仿宋"/>
          <w:color w:val="000000"/>
          <w:kern w:val="0"/>
          <w:sz w:val="31"/>
          <w:szCs w:val="31"/>
          <w:lang w:val="en-US" w:eastAsia="zh-CN" w:bidi="ar"/>
        </w:rPr>
        <w:t>员个人和家庭补助</w:t>
      </w:r>
      <w:r>
        <w:rPr>
          <w:rFonts w:hint="eastAsia" w:ascii="仿宋_GB2312" w:hAnsi="仿宋_GB2312" w:eastAsia="仿宋_GB2312"/>
          <w:sz w:val="32"/>
          <w:szCs w:val="32"/>
          <w:lang w:val="en-US" w:eastAsia="zh-CN"/>
        </w:rPr>
        <w:t>暂从本级支出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（四）资本性支出1.00万元，比上年增加1.00万元，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新建二级机构，新增办公设备</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2023年度财政拨款“三公”经费支出全年预算数0.50万元，决算数0.21万元，完成全年预算的41.64%</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增长134.46%，</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（三）公务接待费全年预算数0.50万元，决算数0.21万元，完成全年预算的41.64%，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接待次数未达到年初预计</w:t>
      </w:r>
      <w:r>
        <w:rPr>
          <w:rFonts w:hint="eastAsia" w:ascii="仿宋_GB2312" w:hAnsi="仿宋_GB2312" w:eastAsia="仿宋_GB2312"/>
          <w:color w:val="auto"/>
          <w:sz w:val="32"/>
          <w:szCs w:val="32"/>
        </w:rPr>
        <w:t>。</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增长134.46%，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上年受疫情影响</w:t>
      </w:r>
      <w:r>
        <w:rPr>
          <w:rFonts w:hint="eastAsia" w:ascii="仿宋_GB2312" w:hAnsi="仿宋_GB2312" w:eastAsia="仿宋_GB2312"/>
          <w:sz w:val="32"/>
          <w:szCs w:val="32"/>
        </w:rPr>
        <w:t>。全年国内公务接待2批，累计接待36人次，主要是：</w:t>
      </w:r>
      <w:r>
        <w:rPr>
          <w:rFonts w:hint="eastAsia" w:ascii="仿宋_GB2312" w:hAnsi="仿宋_GB2312" w:eastAsia="仿宋_GB2312"/>
          <w:color w:val="auto"/>
          <w:sz w:val="32"/>
          <w:szCs w:val="32"/>
          <w:lang w:val="en-US" w:eastAsia="zh-CN"/>
        </w:rPr>
        <w:t>外地住建工作人员</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2023年度机关运行经费支出18.21万元，决算数比上年增加6.44万元</w:t>
      </w:r>
      <w:r>
        <w:rPr>
          <w:rFonts w:hint="eastAsia" w:ascii="仿宋_GB2312" w:hAnsi="仿宋_GB2312" w:eastAsia="仿宋_GB2312" w:cs="Times New Roman"/>
          <w:sz w:val="32"/>
          <w:szCs w:val="32"/>
        </w:rPr>
        <w:t>，增长54.69%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新建二级机构，新增办公用品。</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2.50万元，其中：政府采购货物支出2.50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6149.48</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olor w:val="FF0000"/>
          <w:sz w:val="32"/>
          <w:szCs w:val="32"/>
        </w:rPr>
        <w:t>（空白处请补充内容）</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ind w:left="-840" w:leftChars="-400" w:firstLine="0" w:firstLineChars="0"/>
        <w:rPr>
          <w:rFonts w:hint="eastAsia" w:eastAsia="宋体"/>
          <w:b/>
          <w:bCs/>
          <w:lang w:eastAsia="zh-CN"/>
        </w:rPr>
      </w:pPr>
      <w:r>
        <w:rPr>
          <w:rFonts w:hint="eastAsia" w:eastAsia="宋体"/>
          <w:b/>
          <w:bCs/>
          <w:lang w:eastAsia="zh-CN"/>
        </w:rPr>
        <w:object>
          <v:shape id="_x0000_i1025" o:spt="75" type="#_x0000_t75" style="height:435.75pt;width:518.2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eastAsia="宋体"/>
          <w:b/>
          <w:bCs/>
          <w:lang w:eastAsia="zh-CN"/>
        </w:rPr>
        <w:object>
          <v:shape id="_x0000_i1026" o:spt="75" type="#_x0000_t75" style="height:576.75pt;width:518.2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r>
        <w:rPr>
          <w:rFonts w:hint="eastAsia" w:eastAsia="宋体"/>
          <w:b/>
          <w:bCs/>
          <w:lang w:eastAsia="zh-CN"/>
        </w:rPr>
        <w:object>
          <v:shape id="_x0000_i1027" o:spt="75" type="#_x0000_t75" style="height:450.75pt;width:518.25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r>
        <w:rPr>
          <w:rFonts w:hint="eastAsia" w:eastAsia="宋体"/>
          <w:b/>
          <w:bCs/>
          <w:lang w:eastAsia="zh-CN"/>
        </w:rPr>
        <w:object>
          <v:shape id="_x0000_i1028" o:spt="75" type="#_x0000_t75" style="height:450.75pt;width:518.25pt;" o:ole="t" filled="f" o:preferrelative="t" stroked="f" coordsize="21600,21600">
            <v:path/>
            <v:fill on="f" focussize="0,0"/>
            <v:stroke on="f"/>
            <v:imagedata r:id="rId12" o:title=""/>
            <o:lock v:ext="edit" aspectratio="t"/>
            <w10:wrap type="none"/>
            <w10:anchorlock/>
          </v:shape>
          <o:OLEObject Type="Embed" ProgID="Excel.Sheet.8" ShapeID="_x0000_i1028" DrawAspect="Content" ObjectID="_1468075728" r:id="rId11">
            <o:LockedField>false</o:LockedField>
          </o:OLEObject>
        </w:object>
      </w:r>
      <w:r>
        <w:rPr>
          <w:rFonts w:hint="eastAsia" w:eastAsia="宋体"/>
          <w:b/>
          <w:bCs/>
          <w:lang w:eastAsia="zh-CN"/>
        </w:rPr>
        <w:object>
          <v:shape id="_x0000_i1029" o:spt="75" type="#_x0000_t75" style="height:435.75pt;width:518.25pt;" o:ole="t" filled="f" o:preferrelative="t" stroked="f" coordsize="21600,21600">
            <v:path/>
            <v:fill on="f" focussize="0,0"/>
            <v:stroke on="f"/>
            <v:imagedata r:id="rId14" o:title=""/>
            <o:lock v:ext="edit" aspectratio="t"/>
            <w10:wrap type="none"/>
            <w10:anchorlock/>
          </v:shape>
          <o:OLEObject Type="Embed" ProgID="Excel.Sheet.8" ShapeID="_x0000_i1029" DrawAspect="Content" ObjectID="_1468075729" r:id="rId13">
            <o:LockedField>false</o:LockedField>
          </o:OLEObject>
        </w:object>
      </w:r>
      <w:r>
        <w:rPr>
          <w:rFonts w:hint="eastAsia" w:eastAsia="宋体"/>
          <w:b/>
          <w:bCs/>
          <w:lang w:eastAsia="zh-CN"/>
        </w:rPr>
        <w:object>
          <v:shape id="_x0000_i1030" o:spt="75" type="#_x0000_t75" style="height:486.75pt;width:518.25pt;" o:ole="t" filled="f" o:preferrelative="t" stroked="f" coordsize="21600,21600">
            <v:path/>
            <v:fill on="f" focussize="0,0"/>
            <v:stroke on="f"/>
            <v:imagedata r:id="rId16" o:title=""/>
            <o:lock v:ext="edit" aspectratio="t"/>
            <w10:wrap type="none"/>
            <w10:anchorlock/>
          </v:shape>
          <o:OLEObject Type="Embed" ProgID="Excel.Sheet.8" ShapeID="_x0000_i1030" DrawAspect="Content" ObjectID="_1468075730" r:id="rId15">
            <o:LockedField>false</o:LockedField>
          </o:OLEObject>
        </w:object>
      </w:r>
      <w:r>
        <w:rPr>
          <w:rFonts w:hint="eastAsia" w:eastAsia="宋体"/>
          <w:b/>
          <w:bCs/>
          <w:lang w:eastAsia="zh-CN"/>
        </w:rPr>
        <w:object>
          <v:shape id="_x0000_i1031" o:spt="75" type="#_x0000_t75" style="height:435.75pt;width:518.25pt;" o:ole="t" filled="f" o:preferrelative="t" stroked="f" coordsize="21600,21600">
            <v:path/>
            <v:fill on="f" focussize="0,0"/>
            <v:stroke on="f"/>
            <v:imagedata r:id="rId18" o:title=""/>
            <o:lock v:ext="edit" aspectratio="t"/>
            <w10:wrap type="none"/>
            <w10:anchorlock/>
          </v:shape>
          <o:OLEObject Type="Embed" ProgID="Excel.Sheet.8" ShapeID="_x0000_i1031" DrawAspect="Content" ObjectID="_1468075731" r:id="rId17">
            <o:LockedField>false</o:LockedField>
          </o:OLEObject>
        </w:object>
      </w:r>
      <w:r>
        <w:rPr>
          <w:rFonts w:hint="eastAsia" w:eastAsia="宋体"/>
          <w:b/>
          <w:bCs/>
          <w:lang w:eastAsia="zh-CN"/>
        </w:rPr>
        <w:object>
          <v:shape id="_x0000_i1032" o:spt="75" type="#_x0000_t75" style="height:514.5pt;width:518.25pt;" o:ole="t" filled="f" o:preferrelative="t" stroked="f" coordsize="21600,21600">
            <v:path/>
            <v:fill on="f" focussize="0,0"/>
            <v:stroke on="f"/>
            <v:imagedata r:id="rId20" o:title=""/>
            <o:lock v:ext="edit" aspectratio="t"/>
            <w10:wrap type="none"/>
            <w10:anchorlock/>
          </v:shape>
          <o:OLEObject Type="Embed" ProgID="Excel.Sheet.8" ShapeID="_x0000_i1032" DrawAspect="Content" ObjectID="_1468075732" r:id="rId19">
            <o:LockedField>false</o:LockedField>
          </o:OLEObject>
        </w:object>
      </w:r>
      <w:r>
        <w:rPr>
          <w:rFonts w:hint="eastAsia" w:eastAsia="宋体"/>
          <w:b/>
          <w:bCs/>
          <w:lang w:eastAsia="zh-CN"/>
        </w:rPr>
        <w:object>
          <v:shape id="_x0000_i1033" o:spt="75" type="#_x0000_t75" style="height:435.75pt;width:518.25pt;" o:ole="t" filled="f" o:preferrelative="t" stroked="f" coordsize="21600,21600">
            <v:path/>
            <v:fill on="f" focussize="0,0"/>
            <v:stroke on="f"/>
            <v:imagedata r:id="rId22" o:title=""/>
            <o:lock v:ext="edit" aspectratio="t"/>
            <w10:wrap type="none"/>
            <w10:anchorlock/>
          </v:shape>
          <o:OLEObject Type="Embed" ProgID="Excel.Sheet.8" ShapeID="_x0000_i1033" DrawAspect="Content" ObjectID="_1468075733" r:id="rId21">
            <o:LockedField>false</o:LockedField>
          </o:OLEObject>
        </w:object>
      </w:r>
      <w:r>
        <w:rPr>
          <w:rFonts w:hint="eastAsia" w:eastAsia="宋体"/>
          <w:b/>
          <w:bCs/>
          <w:lang w:eastAsia="zh-CN"/>
        </w:rPr>
        <w:object>
          <v:shape id="_x0000_i1034" o:spt="75" type="#_x0000_t75" style="height:450.75pt;width:518.25pt;" o:ole="t" filled="f" o:preferrelative="t" stroked="f" coordsize="21600,21600">
            <v:path/>
            <v:fill on="f" focussize="0,0"/>
            <v:stroke on="f"/>
            <v:imagedata r:id="rId24" o:title=""/>
            <o:lock v:ext="edit" aspectratio="t"/>
            <w10:wrap type="none"/>
            <w10:anchorlock/>
          </v:shape>
          <o:OLEObject Type="Embed" ProgID="Excel.Sheet.8" ShapeID="_x0000_i1034" DrawAspect="Content" ObjectID="_1468075734" r:id="rId23">
            <o:LockedField>false</o:LockedField>
          </o:OLEObject>
        </w:object>
      </w:r>
      <w:r>
        <w:rPr>
          <w:rFonts w:hint="eastAsia" w:eastAsia="宋体"/>
          <w:b/>
          <w:bCs/>
          <w:lang w:eastAsia="zh-CN"/>
        </w:rPr>
        <w:object>
          <v:shape id="_x0000_i1035" o:spt="75" type="#_x0000_t75" style="height:435.75pt;width:518.25pt;" o:ole="t" filled="f" o:preferrelative="t" stroked="f" coordsize="21600,21600">
            <v:path/>
            <v:fill on="f" focussize="0,0"/>
            <v:stroke on="f"/>
            <v:imagedata r:id="rId26" o:title=""/>
            <o:lock v:ext="edit" aspectratio="t"/>
            <w10:wrap type="none"/>
            <w10:anchorlock/>
          </v:shape>
          <o:OLEObject Type="Embed" ProgID="Excel.Sheet.8" ShapeID="_x0000_i1035" DrawAspect="Content" ObjectID="_1468075735" r:id="rId25">
            <o:LockedField>false</o:LockedField>
          </o:OLEObject>
        </w:object>
      </w:r>
      <w:r>
        <w:rPr>
          <w:rFonts w:hint="eastAsia" w:eastAsia="宋体"/>
          <w:b/>
          <w:bCs/>
          <w:lang w:eastAsia="zh-CN"/>
        </w:rPr>
        <w:object>
          <v:shape id="_x0000_i1036" o:spt="75" type="#_x0000_t75" style="height:435.75pt;width:518.25pt;" o:ole="t" filled="f" o:preferrelative="t" stroked="f" coordsize="21600,21600">
            <v:path/>
            <v:fill on="f" focussize="0,0"/>
            <v:stroke on="f"/>
            <v:imagedata r:id="rId28" o:title=""/>
            <o:lock v:ext="edit" aspectratio="t"/>
            <w10:wrap type="none"/>
            <w10:anchorlock/>
          </v:shape>
          <o:OLEObject Type="Embed" ProgID="Excel.Sheet.8" ShapeID="_x0000_i1036" DrawAspect="Content" ObjectID="_1468075736" r:id="rId27">
            <o:LockedField>false</o:LockedField>
          </o:OLEObject>
        </w:object>
      </w:r>
      <w:r>
        <w:rPr>
          <w:rFonts w:hint="eastAsia" w:eastAsia="宋体"/>
          <w:b/>
          <w:bCs/>
          <w:lang w:eastAsia="zh-CN"/>
        </w:rPr>
        <w:object>
          <v:shape id="_x0000_i1037" o:spt="75" type="#_x0000_t75" style="height:435.75pt;width:518.25pt;" o:ole="t" filled="f" o:preferrelative="t" stroked="f" coordsize="21600,21600">
            <v:path/>
            <v:fill on="f" focussize="0,0"/>
            <v:stroke on="f"/>
            <v:imagedata r:id="rId30" o:title=""/>
            <o:lock v:ext="edit" aspectratio="t"/>
            <w10:wrap type="none"/>
            <w10:anchorlock/>
          </v:shape>
          <o:OLEObject Type="Embed" ProgID="Excel.Sheet.8" ShapeID="_x0000_i1037" DrawAspect="Content" ObjectID="_1468075737" r:id="rId29">
            <o:LockedField>false</o:LockedField>
          </o:OLEObject>
        </w:object>
      </w:r>
      <w:r>
        <w:rPr>
          <w:rFonts w:hint="eastAsia" w:eastAsia="宋体"/>
          <w:b/>
          <w:bCs/>
          <w:lang w:eastAsia="zh-CN"/>
        </w:rPr>
        <w:object>
          <v:shape id="_x0000_i1038" o:spt="75" type="#_x0000_t75" style="height:435.75pt;width:518.25pt;" o:ole="t" filled="f" o:preferrelative="t" stroked="f" coordsize="21600,21600">
            <v:path/>
            <v:fill on="f" focussize="0,0"/>
            <v:stroke on="f"/>
            <v:imagedata r:id="rId32" o:title=""/>
            <o:lock v:ext="edit" aspectratio="t"/>
            <w10:wrap type="none"/>
            <w10:anchorlock/>
          </v:shape>
          <o:OLEObject Type="Embed" ProgID="Excel.Sheet.8" ShapeID="_x0000_i1038" DrawAspect="Content" ObjectID="_1468075738" r:id="rId31">
            <o:LockedField>false</o:LockedField>
          </o:OLEObject>
        </w:object>
      </w:r>
      <w:r>
        <w:rPr>
          <w:rFonts w:hint="eastAsia" w:eastAsia="宋体"/>
          <w:b/>
          <w:bCs/>
          <w:lang w:eastAsia="zh-CN"/>
        </w:rPr>
        <w:object>
          <v:shape id="_x0000_i1039" o:spt="75" type="#_x0000_t75" style="height:450.75pt;width:518.25pt;" o:ole="t" filled="f" o:preferrelative="t" stroked="f" coordsize="21600,21600">
            <v:path/>
            <v:fill on="f" focussize="0,0"/>
            <v:stroke on="f"/>
            <v:imagedata r:id="rId34" o:title=""/>
            <o:lock v:ext="edit" aspectratio="t"/>
            <w10:wrap type="none"/>
            <w10:anchorlock/>
          </v:shape>
          <o:OLEObject Type="Embed" ProgID="Excel.Sheet.8" ShapeID="_x0000_i1039" DrawAspect="Content" ObjectID="_1468075739" r:id="rId33">
            <o:LockedField>false</o:LockedField>
          </o:OLEObject>
        </w:object>
      </w:r>
      <w:r>
        <w:rPr>
          <w:rFonts w:hint="eastAsia" w:eastAsia="宋体"/>
          <w:b/>
          <w:bCs/>
          <w:lang w:eastAsia="zh-CN"/>
        </w:rPr>
        <w:object>
          <v:shape id="_x0000_i1040" o:spt="75" type="#_x0000_t75" style="height:435.75pt;width:518.25pt;" o:ole="t" filled="f" o:preferrelative="t" stroked="f" coordsize="21600,21600">
            <v:path/>
            <v:fill on="f" focussize="0,0"/>
            <v:stroke on="f"/>
            <v:imagedata r:id="rId36" o:title=""/>
            <o:lock v:ext="edit" aspectratio="t"/>
            <w10:wrap type="none"/>
            <w10:anchorlock/>
          </v:shape>
          <o:OLEObject Type="Embed" ProgID="Excel.Sheet.8" ShapeID="_x0000_i1040" DrawAspect="Content" ObjectID="_1468075740" r:id="rId35">
            <o:LockedField>false</o:LockedField>
          </o:OLEObject>
        </w:object>
      </w:r>
      <w:r>
        <w:rPr>
          <w:rFonts w:hint="eastAsia" w:eastAsia="宋体"/>
          <w:b/>
          <w:bCs/>
          <w:lang w:eastAsia="zh-CN"/>
        </w:rPr>
        <w:object>
          <v:shape id="_x0000_i1041" o:spt="75" type="#_x0000_t75" style="height:435.75pt;width:518.25pt;" o:ole="t" filled="f" o:preferrelative="t" stroked="f" coordsize="21600,21600">
            <v:path/>
            <v:fill on="f" focussize="0,0"/>
            <v:stroke on="f"/>
            <v:imagedata r:id="rId38" o:title=""/>
            <o:lock v:ext="edit" aspectratio="t"/>
            <w10:wrap type="none"/>
            <w10:anchorlock/>
          </v:shape>
          <o:OLEObject Type="Embed" ProgID="Excel.Sheet.8" ShapeID="_x0000_i1041" DrawAspect="Content" ObjectID="_1468075741" r:id="rId37">
            <o:LockedField>false</o:LockedField>
          </o:OLEObject>
        </w:object>
      </w:r>
      <w:r>
        <w:rPr>
          <w:rFonts w:hint="eastAsia" w:eastAsia="宋体"/>
          <w:b/>
          <w:bCs/>
          <w:lang w:eastAsia="zh-CN"/>
        </w:rPr>
        <w:object>
          <v:shape id="_x0000_i1042" o:spt="75" type="#_x0000_t75" style="height:450.75pt;width:518.25pt;" o:ole="t" filled="f" o:preferrelative="t" stroked="f" coordsize="21600,21600">
            <v:path/>
            <v:fill on="f" focussize="0,0"/>
            <v:stroke on="f"/>
            <v:imagedata r:id="rId40" o:title=""/>
            <o:lock v:ext="edit" aspectratio="t"/>
            <w10:wrap type="none"/>
            <w10:anchorlock/>
          </v:shape>
          <o:OLEObject Type="Embed" ProgID="Excel.Sheet.8" ShapeID="_x0000_i1042" DrawAspect="Content" ObjectID="_1468075742" r:id="rId39">
            <o:LockedField>false</o:LockedField>
          </o:OLEObject>
        </w:object>
      </w:r>
      <w:r>
        <w:rPr>
          <w:rFonts w:hint="eastAsia" w:eastAsia="宋体"/>
          <w:b/>
          <w:bCs/>
          <w:lang w:eastAsia="zh-CN"/>
        </w:rPr>
        <w:object>
          <v:shape id="_x0000_i1043" o:spt="75" type="#_x0000_t75" style="height:456.75pt;width:518.25pt;" o:ole="t" filled="f" o:preferrelative="t" stroked="f" coordsize="21600,21600">
            <v:path/>
            <v:fill on="f" focussize="0,0"/>
            <v:stroke on="f"/>
            <v:imagedata r:id="rId42" o:title=""/>
            <o:lock v:ext="edit" aspectratio="t"/>
            <w10:wrap type="none"/>
            <w10:anchorlock/>
          </v:shape>
          <o:OLEObject Type="Embed" ProgID="Excel.Sheet.8" ShapeID="_x0000_i1043" DrawAspect="Content" ObjectID="_1468075743" r:id="rId41">
            <o:LockedField>false</o:LockedField>
          </o:OLEObject>
        </w:object>
      </w:r>
      <w:r>
        <w:rPr>
          <w:rFonts w:hint="eastAsia" w:eastAsia="宋体"/>
          <w:b/>
          <w:bCs/>
          <w:lang w:eastAsia="zh-CN"/>
        </w:rPr>
        <w:object>
          <v:shape id="_x0000_i1044" o:spt="75" type="#_x0000_t75" style="height:435.75pt;width:518.25pt;" o:ole="t" filled="f" o:preferrelative="t" stroked="f" coordsize="21600,21600">
            <v:path/>
            <v:fill on="f" focussize="0,0"/>
            <v:stroke on="f"/>
            <v:imagedata r:id="rId44" o:title=""/>
            <o:lock v:ext="edit" aspectratio="t"/>
            <w10:wrap type="none"/>
            <w10:anchorlock/>
          </v:shape>
          <o:OLEObject Type="Embed" ProgID="Excel.Sheet.8" ShapeID="_x0000_i1044" DrawAspect="Content" ObjectID="_1468075744" r:id="rId43">
            <o:LockedField>false</o:LockedField>
          </o:OLEObject>
        </w:object>
      </w:r>
      <w:r>
        <w:rPr>
          <w:rFonts w:hint="eastAsia" w:eastAsia="宋体"/>
          <w:b/>
          <w:bCs/>
          <w:lang w:eastAsia="zh-CN"/>
        </w:rPr>
        <w:object>
          <v:shape id="_x0000_i1045" o:spt="75" type="#_x0000_t75" style="height:450.75pt;width:518.25pt;" o:ole="t" filled="f" o:preferrelative="t" stroked="f" coordsize="21600,21600">
            <v:path/>
            <v:fill on="f" focussize="0,0"/>
            <v:stroke on="f"/>
            <v:imagedata r:id="rId46" o:title=""/>
            <o:lock v:ext="edit" aspectratio="t"/>
            <w10:wrap type="none"/>
            <w10:anchorlock/>
          </v:shape>
          <o:OLEObject Type="Embed" ProgID="Excel.Sheet.8" ShapeID="_x0000_i1045" DrawAspect="Content" ObjectID="_1468075745" r:id="rId45">
            <o:LockedField>false</o:LockedField>
          </o:OLEObject>
        </w:object>
      </w:r>
      <w:r>
        <w:rPr>
          <w:rFonts w:hint="eastAsia" w:eastAsia="宋体"/>
          <w:b/>
          <w:bCs/>
          <w:lang w:eastAsia="zh-CN"/>
        </w:rPr>
        <w:object>
          <v:shape id="_x0000_i1046" o:spt="75" type="#_x0000_t75" style="height:535.5pt;width:518.25pt;" o:ole="t" filled="f" o:preferrelative="t" stroked="f" coordsize="21600,21600">
            <v:path/>
            <v:fill on="f" focussize="0,0"/>
            <v:stroke on="f"/>
            <v:imagedata r:id="rId48" o:title=""/>
            <o:lock v:ext="edit" aspectratio="t"/>
            <w10:wrap type="none"/>
            <w10:anchorlock/>
          </v:shape>
          <o:OLEObject Type="Embed" ProgID="Excel.Sheet.8" ShapeID="_x0000_i1046" DrawAspect="Content" ObjectID="_1468075746" r:id="rId47">
            <o:LockedField>false</o:LockedField>
          </o:OLEObject>
        </w:object>
      </w:r>
      <w:r>
        <w:rPr>
          <w:rFonts w:hint="eastAsia" w:eastAsia="宋体"/>
          <w:b/>
          <w:bCs/>
          <w:lang w:eastAsia="zh-CN"/>
        </w:rPr>
        <w:object>
          <v:shape id="_x0000_i1047" o:spt="75" type="#_x0000_t75" style="height:456.75pt;width:518.25pt;" o:ole="t" filled="f" o:preferrelative="t" stroked="f" coordsize="21600,21600">
            <v:path/>
            <v:fill on="f" focussize="0,0"/>
            <v:stroke on="f"/>
            <v:imagedata r:id="rId50" o:title=""/>
            <o:lock v:ext="edit" aspectratio="t"/>
            <w10:wrap type="none"/>
            <w10:anchorlock/>
          </v:shape>
          <o:OLEObject Type="Embed" ProgID="Excel.Sheet.8" ShapeID="_x0000_i1047" DrawAspect="Content" ObjectID="_1468075747" r:id="rId49">
            <o:LockedField>false</o:LockedField>
          </o:OLEObject>
        </w:object>
      </w:r>
      <w:r>
        <w:rPr>
          <w:rFonts w:hint="eastAsia" w:eastAsia="宋体"/>
          <w:b/>
          <w:bCs/>
          <w:lang w:eastAsia="zh-CN"/>
        </w:rPr>
        <w:object>
          <v:shape id="_x0000_i1048" o:spt="75" type="#_x0000_t75" style="height:435.75pt;width:518.25pt;" o:ole="t" filled="f" o:preferrelative="t" stroked="f" coordsize="21600,21600">
            <v:path/>
            <v:fill on="f" focussize="0,0"/>
            <v:stroke on="f"/>
            <v:imagedata r:id="rId52" o:title=""/>
            <o:lock v:ext="edit" aspectratio="t"/>
            <w10:wrap type="none"/>
            <w10:anchorlock/>
          </v:shape>
          <o:OLEObject Type="Embed" ProgID="Excel.Sheet.8" ShapeID="_x0000_i1048" DrawAspect="Content" ObjectID="_1468075748" r:id="rId51">
            <o:LockedField>false</o:LockedField>
          </o:OLEObject>
        </w:object>
      </w:r>
      <w:r>
        <w:rPr>
          <w:rFonts w:hint="eastAsia" w:eastAsia="宋体"/>
          <w:b/>
          <w:bCs/>
          <w:lang w:eastAsia="zh-CN"/>
        </w:rPr>
        <w:object>
          <v:shape id="_x0000_i1049" o:spt="75" type="#_x0000_t75" style="height:514.5pt;width:518.25pt;" o:ole="t" filled="f" o:preferrelative="t" stroked="f" coordsize="21600,21600">
            <v:path/>
            <v:fill on="f" focussize="0,0"/>
            <v:stroke on="f"/>
            <v:imagedata r:id="rId54" o:title=""/>
            <o:lock v:ext="edit" aspectratio="t"/>
            <w10:wrap type="none"/>
            <w10:anchorlock/>
          </v:shape>
          <o:OLEObject Type="Embed" ProgID="Excel.Sheet.8" ShapeID="_x0000_i1049" DrawAspect="Content" ObjectID="_1468075749" r:id="rId53">
            <o:LockedField>false</o:LockedField>
          </o:OLEObject>
        </w:object>
      </w:r>
      <w:r>
        <w:rPr>
          <w:rFonts w:hint="eastAsia" w:eastAsia="宋体"/>
          <w:b/>
          <w:bCs/>
          <w:lang w:eastAsia="zh-CN"/>
        </w:rPr>
        <w:object>
          <v:shape id="_x0000_i1050" o:spt="75" type="#_x0000_t75" style="height:450.75pt;width:518.25pt;" o:ole="t" filled="f" o:preferrelative="t" stroked="f" coordsize="21600,21600">
            <v:path/>
            <v:fill on="f" focussize="0,0"/>
            <v:stroke on="f"/>
            <v:imagedata r:id="rId56" o:title=""/>
            <o:lock v:ext="edit" aspectratio="t"/>
            <w10:wrap type="none"/>
            <w10:anchorlock/>
          </v:shape>
          <o:OLEObject Type="Embed" ProgID="Excel.Sheet.8" ShapeID="_x0000_i1050" DrawAspect="Content" ObjectID="_1468075750" r:id="rId55">
            <o:LockedField>false</o:LockedField>
          </o:OLEObject>
        </w:object>
      </w:r>
      <w:r>
        <w:rPr>
          <w:rFonts w:hint="eastAsia" w:eastAsia="宋体"/>
          <w:b/>
          <w:bCs/>
          <w:lang w:eastAsia="zh-CN"/>
        </w:rPr>
        <w:object>
          <v:shape id="_x0000_i1051" o:spt="75" type="#_x0000_t75" style="height:528.75pt;width:518.25pt;" o:ole="t" filled="f" o:preferrelative="t" stroked="f" coordsize="21600,21600">
            <v:path/>
            <v:fill on="f" focussize="0,0"/>
            <v:stroke on="f"/>
            <v:imagedata r:id="rId58" o:title=""/>
            <o:lock v:ext="edit" aspectratio="t"/>
            <w10:wrap type="none"/>
            <w10:anchorlock/>
          </v:shape>
          <o:OLEObject Type="Embed" ProgID="Excel.Sheet.8" ShapeID="_x0000_i1051" DrawAspect="Content" ObjectID="_1468075751" r:id="rId57">
            <o:LockedField>false</o:LockedField>
          </o:OLEObject>
        </w:object>
      </w:r>
      <w:r>
        <w:rPr>
          <w:rFonts w:hint="eastAsia" w:eastAsia="宋体"/>
          <w:b/>
          <w:bCs/>
          <w:lang w:eastAsia="zh-CN"/>
        </w:rPr>
        <w:object>
          <v:shape id="_x0000_i1052" o:spt="75" type="#_x0000_t75" style="height:571.5pt;width:518.25pt;" o:ole="t" filled="f" o:preferrelative="t" stroked="f" coordsize="21600,21600">
            <v:path/>
            <v:fill on="f" focussize="0,0"/>
            <v:stroke on="f"/>
            <v:imagedata r:id="rId60" o:title=""/>
            <o:lock v:ext="edit" aspectratio="t"/>
            <w10:wrap type="none"/>
            <w10:anchorlock/>
          </v:shape>
          <o:OLEObject Type="Embed" ProgID="Excel.Sheet.8" ShapeID="_x0000_i1052" DrawAspect="Content" ObjectID="_1468075752" r:id="rId59">
            <o:LockedField>false</o:LockedField>
          </o:OLEObject>
        </w:object>
      </w:r>
      <w:r>
        <w:rPr>
          <w:rFonts w:hint="eastAsia" w:eastAsia="宋体"/>
          <w:b/>
          <w:bCs/>
          <w:lang w:eastAsia="zh-CN"/>
        </w:rPr>
        <w:object>
          <v:shape id="_x0000_i1053" o:spt="75" type="#_x0000_t75" style="height:466.5pt;width:518.25pt;" o:ole="t" filled="f" o:preferrelative="t" stroked="f" coordsize="21600,21600">
            <v:path/>
            <v:fill on="f" focussize="0,0"/>
            <v:stroke on="f"/>
            <v:imagedata r:id="rId62" o:title=""/>
            <o:lock v:ext="edit" aspectratio="t"/>
            <w10:wrap type="none"/>
            <w10:anchorlock/>
          </v:shape>
          <o:OLEObject Type="Embed" ProgID="Excel.Sheet.8" ShapeID="_x0000_i1053" DrawAspect="Content" ObjectID="_1468075753" r:id="rId61">
            <o:LockedField>false</o:LockedField>
          </o:OLEObject>
        </w:object>
      </w:r>
      <w:r>
        <w:rPr>
          <w:rFonts w:hint="eastAsia" w:eastAsia="宋体"/>
          <w:b/>
          <w:bCs/>
          <w:lang w:eastAsia="zh-CN"/>
        </w:rPr>
        <w:object>
          <v:shape id="_x0000_i1054" o:spt="75" type="#_x0000_t75" style="height:435.75pt;width:518.25pt;" o:ole="t" filled="f" o:preferrelative="t" stroked="f" coordsize="21600,21600">
            <v:path/>
            <v:fill on="f" focussize="0,0"/>
            <v:stroke on="f"/>
            <v:imagedata r:id="rId64" o:title=""/>
            <o:lock v:ext="edit" aspectratio="t"/>
            <w10:wrap type="none"/>
            <w10:anchorlock/>
          </v:shape>
          <o:OLEObject Type="Embed" ProgID="Excel.Sheet.8" ShapeID="_x0000_i1054" DrawAspect="Content" ObjectID="_1468075754" r:id="rId63">
            <o:LockedField>false</o:LockedField>
          </o:OLEObject>
        </w:object>
      </w:r>
      <w:r>
        <w:rPr>
          <w:rFonts w:hint="eastAsia" w:eastAsia="宋体"/>
          <w:b/>
          <w:bCs/>
          <w:lang w:eastAsia="zh-CN"/>
        </w:rPr>
        <w:object>
          <v:shape id="_x0000_i1055" o:spt="75" type="#_x0000_t75" style="height:450.75pt;width:518.25pt;" o:ole="t" filled="f" o:preferrelative="t" stroked="f" coordsize="21600,21600">
            <v:path/>
            <v:fill on="f" focussize="0,0"/>
            <v:stroke on="f"/>
            <v:imagedata r:id="rId66" o:title=""/>
            <o:lock v:ext="edit" aspectratio="t"/>
            <w10:wrap type="none"/>
            <w10:anchorlock/>
          </v:shape>
          <o:OLEObject Type="Embed" ProgID="Excel.Sheet.8" ShapeID="_x0000_i1055" DrawAspect="Content" ObjectID="_1468075755" r:id="rId65">
            <o:LockedField>false</o:LockedField>
          </o:OLEObject>
        </w:object>
      </w:r>
      <w:r>
        <w:rPr>
          <w:rFonts w:hint="eastAsia" w:eastAsia="宋体"/>
          <w:b/>
          <w:bCs/>
          <w:lang w:eastAsia="zh-CN"/>
        </w:rPr>
        <w:object>
          <v:shape id="_x0000_i1056" o:spt="75" type="#_x0000_t75" style="height:435.75pt;width:518.25pt;" o:ole="t" filled="f" o:preferrelative="t" stroked="f" coordsize="21600,21600">
            <v:path/>
            <v:fill on="f" focussize="0,0"/>
            <v:stroke on="f"/>
            <v:imagedata r:id="rId68" o:title=""/>
            <o:lock v:ext="edit" aspectratio="t"/>
            <w10:wrap type="none"/>
            <w10:anchorlock/>
          </v:shape>
          <o:OLEObject Type="Embed" ProgID="Excel.Sheet.8" ShapeID="_x0000_i1056" DrawAspect="Content" ObjectID="_1468075756" r:id="rId67">
            <o:LockedField>false</o:LockedField>
          </o:OLEObject>
        </w:object>
      </w:r>
      <w:r>
        <w:rPr>
          <w:rFonts w:hint="eastAsia" w:eastAsia="宋体"/>
          <w:b/>
          <w:bCs/>
          <w:lang w:eastAsia="zh-CN"/>
        </w:rPr>
        <w:object>
          <v:shape id="_x0000_i1057" o:spt="75" type="#_x0000_t75" style="height:435.75pt;width:518.25pt;" o:ole="t" filled="f" o:preferrelative="t" stroked="f" coordsize="21600,21600">
            <v:path/>
            <v:fill on="f" focussize="0,0"/>
            <v:stroke on="f"/>
            <v:imagedata r:id="rId70" o:title=""/>
            <o:lock v:ext="edit" aspectratio="t"/>
            <w10:wrap type="none"/>
            <w10:anchorlock/>
          </v:shape>
          <o:OLEObject Type="Embed" ProgID="Excel.Sheet.8" ShapeID="_x0000_i1057" DrawAspect="Content" ObjectID="_1468075757" r:id="rId69">
            <o:LockedField>false</o:LockedField>
          </o:OLEObject>
        </w:object>
      </w:r>
      <w:r>
        <w:rPr>
          <w:rFonts w:hint="eastAsia" w:eastAsia="宋体"/>
          <w:b/>
          <w:bCs/>
          <w:lang w:eastAsia="zh-CN"/>
        </w:rPr>
        <w:object>
          <v:shape id="_x0000_i1058" o:spt="75" type="#_x0000_t75" style="height:492.75pt;width:518.25pt;" o:ole="t" filled="f" o:preferrelative="t" stroked="f" coordsize="21600,21600">
            <v:path/>
            <v:fill on="f" focussize="0,0"/>
            <v:stroke on="f"/>
            <v:imagedata r:id="rId72" o:title=""/>
            <o:lock v:ext="edit" aspectratio="t"/>
            <w10:wrap type="none"/>
            <w10:anchorlock/>
          </v:shape>
          <o:OLEObject Type="Embed" ProgID="Excel.Sheet.8" ShapeID="_x0000_i1058" DrawAspect="Content" ObjectID="_1468075758" r:id="rId71">
            <o:LockedField>false</o:LockedField>
          </o:OLEObject>
        </w:object>
      </w:r>
      <w:r>
        <w:rPr>
          <w:rFonts w:hint="eastAsia" w:eastAsia="宋体"/>
          <w:b/>
          <w:bCs/>
          <w:lang w:eastAsia="zh-CN"/>
        </w:rPr>
        <w:object>
          <v:shape id="_x0000_i1059" o:spt="75" type="#_x0000_t75" style="height:564.75pt;width:518.25pt;" o:ole="t" filled="f" o:preferrelative="t" stroked="f" coordsize="21600,21600">
            <v:path/>
            <v:fill on="f" focussize="0,0"/>
            <v:stroke on="f"/>
            <v:imagedata r:id="rId74" o:title=""/>
            <o:lock v:ext="edit" aspectratio="t"/>
            <w10:wrap type="none"/>
            <w10:anchorlock/>
          </v:shape>
          <o:OLEObject Type="Embed" ProgID="Excel.Sheet.8" ShapeID="_x0000_i1059" DrawAspect="Content" ObjectID="_1468075759" r:id="rId73">
            <o:LockedField>false</o:LockedField>
          </o:OLEObject>
        </w:object>
      </w:r>
      <w:r>
        <w:rPr>
          <w:rFonts w:hint="eastAsia" w:eastAsia="宋体"/>
          <w:b/>
          <w:bCs/>
          <w:lang w:eastAsia="zh-CN"/>
        </w:rPr>
        <w:object>
          <v:shape id="_x0000_i1060" o:spt="75" type="#_x0000_t75" style="height:435.75pt;width:518.25pt;" o:ole="t" filled="f" o:preferrelative="t" stroked="f" coordsize="21600,21600">
            <v:path/>
            <v:fill on="f" focussize="0,0"/>
            <v:stroke on="f"/>
            <v:imagedata r:id="rId76" o:title=""/>
            <o:lock v:ext="edit" aspectratio="t"/>
            <w10:wrap type="none"/>
            <w10:anchorlock/>
          </v:shape>
          <o:OLEObject Type="Embed" ProgID="Excel.Sheet.8" ShapeID="_x0000_i1060" DrawAspect="Content" ObjectID="_1468075760" r:id="rId75">
            <o:LockedField>false</o:LockedField>
          </o:OLEObject>
        </w:object>
      </w:r>
      <w:r>
        <w:rPr>
          <w:rFonts w:hint="eastAsia" w:eastAsia="宋体"/>
          <w:b/>
          <w:bCs/>
          <w:lang w:eastAsia="zh-CN"/>
        </w:rPr>
        <w:object>
          <v:shape id="_x0000_i1061" o:spt="75" type="#_x0000_t75" style="height:492.75pt;width:518.25pt;" o:ole="t" filled="f" o:preferrelative="t" stroked="f" coordsize="21600,21600">
            <v:path/>
            <v:fill on="f" focussize="0,0"/>
            <v:stroke on="f"/>
            <v:imagedata r:id="rId78" o:title=""/>
            <o:lock v:ext="edit" aspectratio="t"/>
            <w10:wrap type="none"/>
            <w10:anchorlock/>
          </v:shape>
          <o:OLEObject Type="Embed" ProgID="Excel.Sheet.8" ShapeID="_x0000_i1061" DrawAspect="Content" ObjectID="_1468075761" r:id="rId77">
            <o:LockedField>false</o:LockedField>
          </o:OLEObject>
        </w:object>
      </w:r>
      <w:r>
        <w:rPr>
          <w:rFonts w:hint="eastAsia" w:eastAsia="宋体"/>
          <w:b/>
          <w:bCs/>
          <w:lang w:eastAsia="zh-CN"/>
        </w:rPr>
        <w:object>
          <v:shape id="_x0000_i1062" o:spt="75" type="#_x0000_t75" style="height:435.75pt;width:518.25pt;" o:ole="t" filled="f" o:preferrelative="t" stroked="f" coordsize="21600,21600">
            <v:path/>
            <v:fill on="f" focussize="0,0"/>
            <v:stroke on="f"/>
            <v:imagedata r:id="rId80" o:title=""/>
            <o:lock v:ext="edit" aspectratio="t"/>
            <w10:wrap type="none"/>
            <w10:anchorlock/>
          </v:shape>
          <o:OLEObject Type="Embed" ProgID="Excel.Sheet.8" ShapeID="_x0000_i1062" DrawAspect="Content" ObjectID="_1468075762" r:id="rId79">
            <o:LockedField>false</o:LockedField>
          </o:OLEObject>
        </w:object>
      </w:r>
      <w:r>
        <w:rPr>
          <w:rFonts w:hint="eastAsia" w:eastAsia="宋体"/>
          <w:b/>
          <w:bCs/>
          <w:lang w:eastAsia="zh-CN"/>
        </w:rPr>
        <w:object>
          <v:shape id="_x0000_i1063" o:spt="75" type="#_x0000_t75" style="height:435.75pt;width:518.25pt;" o:ole="t" filled="f" o:preferrelative="t" stroked="f" coordsize="21600,21600">
            <v:path/>
            <v:fill on="f" focussize="0,0"/>
            <v:stroke on="f"/>
            <v:imagedata r:id="rId82" o:title=""/>
            <o:lock v:ext="edit" aspectratio="t"/>
            <w10:wrap type="none"/>
            <w10:anchorlock/>
          </v:shape>
          <o:OLEObject Type="Embed" ProgID="Excel.Sheet.8" ShapeID="_x0000_i1063" DrawAspect="Content" ObjectID="_1468075763" r:id="rId81">
            <o:LockedField>false</o:LockedField>
          </o:OLEObject>
        </w:object>
      </w:r>
      <w:r>
        <w:rPr>
          <w:rFonts w:hint="eastAsia" w:eastAsia="宋体"/>
          <w:b/>
          <w:bCs/>
          <w:lang w:eastAsia="zh-CN"/>
        </w:rPr>
        <w:object>
          <v:shape id="_x0000_i1064" o:spt="75" type="#_x0000_t75" style="height:486.75pt;width:518.25pt;" o:ole="t" filled="f" o:preferrelative="t" stroked="f" coordsize="21600,21600">
            <v:path/>
            <v:fill on="f" focussize="0,0"/>
            <v:stroke on="f"/>
            <v:imagedata r:id="rId84" o:title=""/>
            <o:lock v:ext="edit" aspectratio="t"/>
            <w10:wrap type="none"/>
            <w10:anchorlock/>
          </v:shape>
          <o:OLEObject Type="Embed" ProgID="Excel.Sheet.8" ShapeID="_x0000_i1064" DrawAspect="Content" ObjectID="_1468075764" r:id="rId83">
            <o:LockedField>false</o:LockedField>
          </o:OLEObject>
        </w:object>
      </w:r>
      <w:r>
        <w:rPr>
          <w:rFonts w:hint="eastAsia" w:eastAsia="宋体"/>
          <w:b/>
          <w:bCs/>
          <w:lang w:eastAsia="zh-CN"/>
        </w:rPr>
        <w:object>
          <v:shape id="_x0000_i1065" o:spt="75" type="#_x0000_t75" style="height:435.75pt;width:518.25pt;" o:ole="t" filled="f" o:preferrelative="t" stroked="f" coordsize="21600,21600">
            <v:path/>
            <v:fill on="f" focussize="0,0"/>
            <v:stroke on="f"/>
            <v:imagedata r:id="rId86" o:title=""/>
            <o:lock v:ext="edit" aspectratio="t"/>
            <w10:wrap type="none"/>
            <w10:anchorlock/>
          </v:shape>
          <o:OLEObject Type="Embed" ProgID="Excel.Sheet.8" ShapeID="_x0000_i1065" DrawAspect="Content" ObjectID="_1468075765" r:id="rId85">
            <o:LockedField>false</o:LockedField>
          </o:OLEObject>
        </w:objec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（一）财政拨款：反映财政部门当年拨付的非偿还性资金。</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（二）上年结转结余：反映上年全部结转和结余的资金数，包括当年结转结余资金和历年滚存结转结余资金。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（一）公共安全支出反映政府用于维护社会公共安全方面的支出。我院主要反映检察事务的支出。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（二）社会保障和就业支出反映政府在保障与就业方面的支出。我院主要是反映实行归口管理的行政单位开支的社保医保费用。</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（三）基本支出：指行政事业单位用于保障其机构正常运转、完成日常工作任务而发生的人员支出和公用支出。</w:t>
      </w:r>
    </w:p>
    <w:p>
      <w:pPr>
        <w:ind w:firstLine="640" w:firstLineChars="200"/>
        <w:rPr>
          <w:rFonts w:hint="eastAsia" w:ascii="仿宋_GB2312" w:hAnsi="仿宋_GB2312" w:eastAsia="仿宋_GB2312"/>
          <w:color w:val="FF0000"/>
          <w:kern w:val="0"/>
          <w:sz w:val="32"/>
          <w:szCs w:val="32"/>
        </w:rPr>
      </w:pPr>
      <w:r>
        <w:rPr>
          <w:rFonts w:hint="eastAsia" w:ascii="仿宋_GB2312" w:hAnsi="仿宋_GB2312" w:eastAsia="仿宋_GB2312"/>
          <w:color w:val="000000" w:themeColor="text1"/>
          <w:kern w:val="0"/>
          <w:sz w:val="32"/>
          <w:szCs w:val="32"/>
        </w:rPr>
        <w:t>（四）项目支出：指在基本支出之外为完成特定的行政工作任务或事业发展目标发生的支出。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16124E0C"/>
    <w:rsid w:val="27766056"/>
    <w:rsid w:val="2CFE1899"/>
    <w:rsid w:val="7D74714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41.emf"/><Relationship Id="rId85" Type="http://schemas.openxmlformats.org/officeDocument/2006/relationships/oleObject" Target="embeddings/oleObject41.bin"/><Relationship Id="rId84" Type="http://schemas.openxmlformats.org/officeDocument/2006/relationships/image" Target="media/image40.emf"/><Relationship Id="rId83" Type="http://schemas.openxmlformats.org/officeDocument/2006/relationships/oleObject" Target="embeddings/oleObject40.bin"/><Relationship Id="rId82" Type="http://schemas.openxmlformats.org/officeDocument/2006/relationships/image" Target="media/image39.emf"/><Relationship Id="rId81" Type="http://schemas.openxmlformats.org/officeDocument/2006/relationships/oleObject" Target="embeddings/oleObject39.bin"/><Relationship Id="rId80" Type="http://schemas.openxmlformats.org/officeDocument/2006/relationships/image" Target="media/image38.emf"/><Relationship Id="rId8" Type="http://schemas.openxmlformats.org/officeDocument/2006/relationships/image" Target="media/image2.emf"/><Relationship Id="rId79" Type="http://schemas.openxmlformats.org/officeDocument/2006/relationships/oleObject" Target="embeddings/oleObject38.bin"/><Relationship Id="rId78" Type="http://schemas.openxmlformats.org/officeDocument/2006/relationships/image" Target="media/image37.emf"/><Relationship Id="rId77" Type="http://schemas.openxmlformats.org/officeDocument/2006/relationships/oleObject" Target="embeddings/oleObject37.bin"/><Relationship Id="rId76" Type="http://schemas.openxmlformats.org/officeDocument/2006/relationships/image" Target="media/image36.emf"/><Relationship Id="rId75" Type="http://schemas.openxmlformats.org/officeDocument/2006/relationships/oleObject" Target="embeddings/oleObject36.bin"/><Relationship Id="rId74" Type="http://schemas.openxmlformats.org/officeDocument/2006/relationships/image" Target="media/image35.emf"/><Relationship Id="rId73" Type="http://schemas.openxmlformats.org/officeDocument/2006/relationships/oleObject" Target="embeddings/oleObject35.bin"/><Relationship Id="rId72" Type="http://schemas.openxmlformats.org/officeDocument/2006/relationships/image" Target="media/image34.emf"/><Relationship Id="rId71" Type="http://schemas.openxmlformats.org/officeDocument/2006/relationships/oleObject" Target="embeddings/oleObject34.bin"/><Relationship Id="rId70" Type="http://schemas.openxmlformats.org/officeDocument/2006/relationships/image" Target="media/image33.emf"/><Relationship Id="rId7" Type="http://schemas.openxmlformats.org/officeDocument/2006/relationships/oleObject" Target="embeddings/oleObject2.bin"/><Relationship Id="rId69" Type="http://schemas.openxmlformats.org/officeDocument/2006/relationships/oleObject" Target="embeddings/oleObject33.bin"/><Relationship Id="rId68" Type="http://schemas.openxmlformats.org/officeDocument/2006/relationships/image" Target="media/image32.emf"/><Relationship Id="rId67" Type="http://schemas.openxmlformats.org/officeDocument/2006/relationships/oleObject" Target="embeddings/oleObject32.bin"/><Relationship Id="rId66" Type="http://schemas.openxmlformats.org/officeDocument/2006/relationships/image" Target="media/image31.emf"/><Relationship Id="rId65" Type="http://schemas.openxmlformats.org/officeDocument/2006/relationships/oleObject" Target="embeddings/oleObject31.bin"/><Relationship Id="rId64" Type="http://schemas.openxmlformats.org/officeDocument/2006/relationships/image" Target="media/image30.emf"/><Relationship Id="rId63" Type="http://schemas.openxmlformats.org/officeDocument/2006/relationships/oleObject" Target="embeddings/oleObject30.bin"/><Relationship Id="rId62" Type="http://schemas.openxmlformats.org/officeDocument/2006/relationships/image" Target="media/image29.emf"/><Relationship Id="rId61" Type="http://schemas.openxmlformats.org/officeDocument/2006/relationships/oleObject" Target="embeddings/oleObject29.bin"/><Relationship Id="rId60" Type="http://schemas.openxmlformats.org/officeDocument/2006/relationships/image" Target="media/image28.emf"/><Relationship Id="rId6" Type="http://schemas.openxmlformats.org/officeDocument/2006/relationships/image" Target="media/image1.emf"/><Relationship Id="rId59" Type="http://schemas.openxmlformats.org/officeDocument/2006/relationships/oleObject" Target="embeddings/oleObject28.bin"/><Relationship Id="rId58" Type="http://schemas.openxmlformats.org/officeDocument/2006/relationships/image" Target="media/image27.emf"/><Relationship Id="rId57" Type="http://schemas.openxmlformats.org/officeDocument/2006/relationships/oleObject" Target="embeddings/oleObject27.bin"/><Relationship Id="rId56" Type="http://schemas.openxmlformats.org/officeDocument/2006/relationships/image" Target="media/image26.emf"/><Relationship Id="rId55" Type="http://schemas.openxmlformats.org/officeDocument/2006/relationships/oleObject" Target="embeddings/oleObject26.bin"/><Relationship Id="rId54" Type="http://schemas.openxmlformats.org/officeDocument/2006/relationships/image" Target="media/image25.emf"/><Relationship Id="rId53" Type="http://schemas.openxmlformats.org/officeDocument/2006/relationships/oleObject" Target="embeddings/oleObject25.bin"/><Relationship Id="rId52" Type="http://schemas.openxmlformats.org/officeDocument/2006/relationships/image" Target="media/image24.emf"/><Relationship Id="rId51" Type="http://schemas.openxmlformats.org/officeDocument/2006/relationships/oleObject" Target="embeddings/oleObject24.bin"/><Relationship Id="rId50" Type="http://schemas.openxmlformats.org/officeDocument/2006/relationships/image" Target="media/image23.e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emf"/><Relationship Id="rId47" Type="http://schemas.openxmlformats.org/officeDocument/2006/relationships/oleObject" Target="embeddings/oleObject22.bin"/><Relationship Id="rId46" Type="http://schemas.openxmlformats.org/officeDocument/2006/relationships/image" Target="media/image21.emf"/><Relationship Id="rId45" Type="http://schemas.openxmlformats.org/officeDocument/2006/relationships/oleObject" Target="embeddings/oleObject21.bin"/><Relationship Id="rId44" Type="http://schemas.openxmlformats.org/officeDocument/2006/relationships/image" Target="media/image20.emf"/><Relationship Id="rId43" Type="http://schemas.openxmlformats.org/officeDocument/2006/relationships/oleObject" Target="embeddings/oleObject20.bin"/><Relationship Id="rId42" Type="http://schemas.openxmlformats.org/officeDocument/2006/relationships/image" Target="media/image19.emf"/><Relationship Id="rId41" Type="http://schemas.openxmlformats.org/officeDocument/2006/relationships/oleObject" Target="embeddings/oleObject19.bin"/><Relationship Id="rId40" Type="http://schemas.openxmlformats.org/officeDocument/2006/relationships/image" Target="media/image18.e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65</Pages>
  <Words>8214</Words>
  <Characters>11169</Characters>
  <Lines>119</Lines>
  <Paragraphs>33</Paragraphs>
  <TotalTime>5</TotalTime>
  <ScaleCrop>false</ScaleCrop>
  <LinksUpToDate>false</LinksUpToDate>
  <CharactersWithSpaces>11581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2024-09-20T06:39:58Z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6F4BAB4804D74D44AF43A22AAECBB954</vt:lpwstr>
  </property>
</Properties>
</file>