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昌江区住建局</w:t>
      </w:r>
      <w:r>
        <w:rPr>
          <w:rFonts w:hint="eastAsia" w:ascii="宋体" w:hAnsi="宋体" w:eastAsia="宋体" w:cs="宋体"/>
          <w:b/>
          <w:bCs w:val="0"/>
          <w:sz w:val="44"/>
          <w:szCs w:val="44"/>
        </w:rPr>
        <w:t>20</w:t>
      </w:r>
      <w:r>
        <w:rPr>
          <w:rFonts w:hint="eastAsia" w:ascii="宋体" w:hAnsi="宋体" w:cs="宋体"/>
          <w:b/>
          <w:bCs w:val="0"/>
          <w:sz w:val="44"/>
          <w:szCs w:val="44"/>
          <w:lang w:val="en-US" w:eastAsia="zh-CN"/>
        </w:rPr>
        <w:t>19</w:t>
      </w:r>
      <w:r>
        <w:rPr>
          <w:rFonts w:hint="eastAsia" w:ascii="宋体" w:hAnsi="宋体" w:eastAsia="宋体" w:cs="宋体"/>
          <w:b/>
          <w:bCs w:val="0"/>
          <w:sz w:val="44"/>
          <w:szCs w:val="44"/>
        </w:rPr>
        <w:t>年</w:t>
      </w:r>
      <w:r>
        <w:rPr>
          <w:rFonts w:hint="eastAsia" w:ascii="宋体" w:hAnsi="宋体" w:eastAsia="宋体" w:cs="宋体"/>
          <w:b/>
          <w:bCs w:val="0"/>
          <w:sz w:val="44"/>
          <w:szCs w:val="44"/>
          <w:lang w:val="en-US" w:eastAsia="zh-CN"/>
        </w:rPr>
        <w:t>工作总结</w:t>
      </w:r>
    </w:p>
    <w:p>
      <w:pPr>
        <w:jc w:val="center"/>
        <w:rPr>
          <w:rFonts w:hint="eastAsia" w:ascii="宋体" w:hAnsi="宋体" w:eastAsia="宋体" w:cs="宋体"/>
          <w:b/>
          <w:bCs w:val="0"/>
          <w:sz w:val="44"/>
          <w:szCs w:val="44"/>
          <w:lang w:val="en-US" w:eastAsia="zh-CN"/>
        </w:rPr>
      </w:pPr>
      <w:r>
        <w:rPr>
          <w:rFonts w:hint="eastAsia" w:ascii="宋体" w:hAnsi="宋体" w:cs="宋体"/>
          <w:b/>
          <w:bCs w:val="0"/>
          <w:sz w:val="44"/>
          <w:szCs w:val="44"/>
          <w:lang w:val="en-US" w:eastAsia="zh-CN"/>
        </w:rPr>
        <w:t>及2020年工作打算</w:t>
      </w:r>
    </w:p>
    <w:p>
      <w:pPr>
        <w:ind w:firstLine="640" w:firstLineChars="200"/>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sz w:val="32"/>
          <w:szCs w:val="32"/>
        </w:rPr>
        <w:t>2</w:t>
      </w:r>
      <w:r>
        <w:rPr>
          <w:rFonts w:hint="eastAsia"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区住建局在区委、区政府的领导下，局领导班子认真贯彻中央和省、市、区委一系列重大决策部署，带领全体干部职工紧扣中心工作，积极推进全年工作目标的完成，以扎实的工作作风、勇于开拓进取的精神，不断推动我局工作的高质开展。现将</w:t>
      </w:r>
      <w:r>
        <w:rPr>
          <w:rFonts w:hint="eastAsia" w:ascii="仿宋_GB2312" w:hAnsi="仿宋_GB2312" w:eastAsia="仿宋_GB2312" w:cs="仿宋_GB2312"/>
          <w:sz w:val="32"/>
          <w:szCs w:val="32"/>
          <w:lang w:eastAsia="zh-CN"/>
        </w:rPr>
        <w:t>一年来</w:t>
      </w:r>
      <w:r>
        <w:rPr>
          <w:rFonts w:hint="eastAsia" w:ascii="仿宋_GB2312" w:hAnsi="仿宋_GB2312" w:eastAsia="仿宋_GB2312" w:cs="仿宋_GB2312"/>
          <w:sz w:val="32"/>
          <w:szCs w:val="32"/>
        </w:rPr>
        <w:t>工作总结如下：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sz w:val="32"/>
          <w:szCs w:val="32"/>
        </w:rPr>
        <w:t>高度重视，建立机制认真抓好党建工作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局领导班子高度重视党建工作，切实把党建工作纳入岗位职责之中，真正做到统一领导，一把手负总责、分管领导具体抓的工作格局。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按照“三基四化三起来”的要求，</w:t>
      </w:r>
      <w:r>
        <w:rPr>
          <w:rFonts w:hint="eastAsia" w:ascii="仿宋_GB2312" w:hAnsi="仿宋_GB2312" w:eastAsia="仿宋_GB2312" w:cs="仿宋_GB2312"/>
          <w:b/>
          <w:sz w:val="32"/>
          <w:szCs w:val="32"/>
        </w:rPr>
        <w:t>一是严格党内政治生活。</w:t>
      </w:r>
      <w:r>
        <w:rPr>
          <w:rFonts w:hint="eastAsia" w:ascii="仿宋_GB2312" w:hAnsi="仿宋_GB2312" w:eastAsia="仿宋_GB2312" w:cs="仿宋_GB2312"/>
          <w:sz w:val="32"/>
          <w:szCs w:val="32"/>
        </w:rPr>
        <w:t>领导班子深入推进“两学一做”学习教育</w:t>
      </w:r>
      <w:r>
        <w:rPr>
          <w:rFonts w:hint="eastAsia" w:ascii="仿宋_GB2312" w:hAnsi="仿宋_GB2312" w:eastAsia="仿宋_GB2312" w:cs="仿宋_GB2312"/>
          <w:sz w:val="32"/>
          <w:szCs w:val="32"/>
          <w:lang w:eastAsia="zh-CN"/>
        </w:rPr>
        <w:t>和“不忘初心、牢记使命”主题教育</w:t>
      </w:r>
      <w:r>
        <w:rPr>
          <w:rFonts w:hint="eastAsia" w:ascii="仿宋_GB2312" w:hAnsi="仿宋_GB2312" w:eastAsia="仿宋_GB2312" w:cs="仿宋_GB2312"/>
          <w:sz w:val="32"/>
          <w:szCs w:val="32"/>
        </w:rPr>
        <w:t>常态化制度化，坚决维护以习近平同志为核心的党中央权威，坚定不移跟党走，坚定不移从严管党治党，深入学习党的理论，坚持用习近平新时代中国特色社会主义思想武装头脑、指导实践、推动工作，严格党内政治生活，积极营造良好政治生态，利用民主生活会和组织生活会，相互开展批评和自我批评，查找不足，改进提高，组织党员定期和不定期汇报思想，检查和督促党员严格遵守党章，自觉履行党员义务，充分发扬民主，接受群众监督，不断提高党内政治生活质量和水平。</w:t>
      </w:r>
      <w:r>
        <w:rPr>
          <w:rFonts w:hint="eastAsia" w:ascii="仿宋_GB2312" w:hAnsi="仿宋_GB2312" w:eastAsia="仿宋_GB2312" w:cs="仿宋_GB2312"/>
          <w:b/>
          <w:sz w:val="32"/>
          <w:szCs w:val="32"/>
        </w:rPr>
        <w:t>二是落实“三会一课”等制度。</w:t>
      </w:r>
      <w:r>
        <w:rPr>
          <w:rFonts w:hint="eastAsia" w:ascii="仿宋_GB2312" w:hAnsi="仿宋_GB2312" w:eastAsia="仿宋_GB2312" w:cs="仿宋_GB2312"/>
          <w:sz w:val="32"/>
          <w:szCs w:val="32"/>
        </w:rPr>
        <w:t>领导班子成员一直以普通党员身份参加党支部的组织生活，并带头上党课。同时始终坚持民主生活会和组织生活会制度、坚持谈心谈话制度、坚持民主评议党员制度、坚持重大问题和个人有关事项向组织请示报告制度。</w:t>
      </w:r>
      <w:r>
        <w:rPr>
          <w:rFonts w:hint="eastAsia" w:ascii="仿宋_GB2312" w:hAnsi="仿宋_GB2312" w:eastAsia="仿宋_GB2312" w:cs="仿宋_GB2312"/>
          <w:b/>
          <w:sz w:val="32"/>
          <w:szCs w:val="32"/>
        </w:rPr>
        <w:t>三是推进党建“四化”。</w:t>
      </w:r>
      <w:r>
        <w:rPr>
          <w:rFonts w:hint="eastAsia" w:ascii="仿宋_GB2312" w:hAnsi="仿宋_GB2312" w:eastAsia="仿宋_GB2312" w:cs="仿宋_GB2312"/>
          <w:sz w:val="32"/>
          <w:szCs w:val="32"/>
        </w:rPr>
        <w:t>全局全面推行“四化”基层党建工作模式，使党支部实起来、强起来、活起来。在标准化要求方面，确保有人、有条件、有场所办事；在项目化推进方面，将一系列党建工作任务落实在一件件具体实事项目中并落地生根；在有形化建设方面，全力让党旗飘起来、党徽亮起来、党员动起来；在系列化开展方面，把工作事务融入到党支部各项活动之中，充分激发党支部生机和活力。</w:t>
      </w:r>
      <w:r>
        <w:rPr>
          <w:rFonts w:hint="eastAsia" w:ascii="仿宋_GB2312" w:hAnsi="仿宋_GB2312" w:eastAsia="仿宋_GB2312" w:cs="仿宋_GB2312"/>
          <w:b/>
          <w:sz w:val="32"/>
          <w:szCs w:val="32"/>
        </w:rPr>
        <w:t>四是围绕中心工作发挥党组织和党员作用。</w:t>
      </w:r>
      <w:r>
        <w:rPr>
          <w:rFonts w:hint="eastAsia" w:ascii="仿宋_GB2312" w:hAnsi="仿宋_GB2312" w:eastAsia="仿宋_GB2312" w:cs="仿宋_GB2312"/>
          <w:sz w:val="32"/>
          <w:szCs w:val="32"/>
        </w:rPr>
        <w:t>积极投身“双创双修”活动，提高党员干部“双创”工作参与度，充分发挥党员干部先锋引领作用，开展“双创双修”宣传教育工作，营造创建的浓厚氛围。</w:t>
      </w:r>
      <w:r>
        <w:rPr>
          <w:rFonts w:hint="eastAsia" w:ascii="仿宋_GB2312" w:hAnsi="仿宋_GB2312" w:eastAsia="仿宋_GB2312" w:cs="仿宋_GB2312"/>
          <w:b/>
          <w:sz w:val="32"/>
          <w:szCs w:val="32"/>
        </w:rPr>
        <w:t>五是加强和规范党费收缴工作。</w:t>
      </w:r>
      <w:r>
        <w:rPr>
          <w:rFonts w:hint="eastAsia" w:ascii="仿宋_GB2312" w:hAnsi="仿宋_GB2312" w:eastAsia="仿宋_GB2312" w:cs="仿宋_GB2312"/>
          <w:sz w:val="32"/>
          <w:szCs w:val="32"/>
        </w:rPr>
        <w:t>认真落实中组部《关于中国共产党党费收缴、使用和管理的规定》文件精神，认真记录党员党费缴纳情况，建立党费收缴工作台账，并公布党费收支情况，接受党员监督。全局没有党费截留或返还党费使用违反规定的现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二、注重学习，不断提高理论素养和履职能力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学习是领导干部增强党性、增长才干的重要途径，是履行好职责的重要基础。领导班子坚持把学习放在重要位置，注重发挥带头示范作用。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一是坚持搞好集中学习。</w:t>
      </w:r>
      <w:r>
        <w:rPr>
          <w:rFonts w:hint="eastAsia" w:ascii="仿宋_GB2312" w:hAnsi="仿宋_GB2312" w:eastAsia="仿宋_GB2312" w:cs="仿宋_GB2312"/>
          <w:sz w:val="32"/>
          <w:szCs w:val="32"/>
        </w:rPr>
        <w:t>今年以来，</w:t>
      </w:r>
      <w:r>
        <w:rPr>
          <w:rFonts w:hint="eastAsia" w:ascii="仿宋_GB2312" w:hAnsi="仿宋_GB2312" w:eastAsia="仿宋_GB2312" w:cs="仿宋_GB2312"/>
          <w:sz w:val="32"/>
          <w:szCs w:val="32"/>
          <w:lang w:eastAsia="zh-CN"/>
        </w:rPr>
        <w:t>深</w:t>
      </w:r>
      <w:r>
        <w:rPr>
          <w:rFonts w:hint="eastAsia" w:ascii="仿宋_GB2312" w:hAnsi="仿宋_GB2312" w:eastAsia="仿宋_GB2312" w:cs="仿宋_GB2312"/>
          <w:sz w:val="32"/>
          <w:szCs w:val="32"/>
        </w:rPr>
        <w:t>入学习领会了习近平新时代中国特色社会主义思想，重点学习了党的十九大和十九届</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中全会精神。通过学习，班子成员切实增强了贯彻执行党的路线、方针、政策的自觉性和坚定性。</w:t>
      </w:r>
      <w:r>
        <w:rPr>
          <w:rFonts w:hint="eastAsia" w:ascii="仿宋_GB2312" w:hAnsi="仿宋_GB2312" w:eastAsia="仿宋_GB2312" w:cs="仿宋_GB2312"/>
          <w:b/>
          <w:sz w:val="32"/>
          <w:szCs w:val="32"/>
        </w:rPr>
        <w:t>二是严抓党员干部职工学习。</w:t>
      </w:r>
      <w:r>
        <w:rPr>
          <w:rFonts w:hint="eastAsia" w:ascii="仿宋_GB2312" w:hAnsi="仿宋_GB2312" w:eastAsia="仿宋_GB2312" w:cs="仿宋_GB2312"/>
          <w:sz w:val="32"/>
          <w:szCs w:val="32"/>
        </w:rPr>
        <w:t>持续深入推进“两学一做”学习教育常态化制度化，认真组织开展了“不忘初心、牢记使命”主题教育，进一步树牢“四个意识”、增强“四个自信”、落实“两个维护”，切实把思想和行动统一到中央、省、市、区委的决策部署上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开拓进取，全力推进局各项工作顺利开展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1、扎实推进全区农村危房改造工作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按照省、市统一部署及区委、区政府工作要求和指示精神，我局高度重视农村危房改造工作。为提高基层工作人员业务水平,我局</w:t>
      </w:r>
      <w:r>
        <w:rPr>
          <w:rFonts w:hint="eastAsia" w:ascii="仿宋_GB2312" w:hAnsi="仿宋_GB2312" w:eastAsia="仿宋_GB2312" w:cs="仿宋_GB2312"/>
          <w:bCs/>
          <w:sz w:val="32"/>
          <w:szCs w:val="32"/>
          <w:lang w:eastAsia="zh-CN"/>
        </w:rPr>
        <w:t>每月</w:t>
      </w:r>
      <w:r>
        <w:rPr>
          <w:rFonts w:hint="eastAsia" w:ascii="仿宋_GB2312" w:hAnsi="仿宋_GB2312" w:eastAsia="仿宋_GB2312" w:cs="仿宋_GB2312"/>
          <w:bCs/>
          <w:sz w:val="32"/>
          <w:szCs w:val="32"/>
        </w:rPr>
        <w:t>组织人员深入乡镇、村委，对贫困户危房改造进行业务指导，召开业务培训会。201</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我局通过聘请市房屋鉴定中心对全区农村四类人员疑似危房进行鉴定，确定农村危房存量</w:t>
      </w:r>
      <w:r>
        <w:rPr>
          <w:rFonts w:hint="eastAsia" w:ascii="仿宋_GB2312" w:hAnsi="仿宋_GB2312" w:eastAsia="仿宋_GB2312" w:cs="仿宋_GB2312"/>
          <w:bCs/>
          <w:sz w:val="32"/>
          <w:szCs w:val="32"/>
          <w:lang w:val="en-US" w:eastAsia="zh-CN"/>
        </w:rPr>
        <w:t>94户，由</w:t>
      </w:r>
      <w:r>
        <w:rPr>
          <w:rFonts w:hint="eastAsia" w:ascii="仿宋_GB2312" w:hAnsi="仿宋_GB2312" w:eastAsia="仿宋_GB2312" w:cs="仿宋_GB2312"/>
          <w:bCs/>
          <w:sz w:val="32"/>
          <w:szCs w:val="32"/>
        </w:rPr>
        <w:t>省</w:t>
      </w:r>
      <w:r>
        <w:rPr>
          <w:rFonts w:hint="eastAsia" w:ascii="仿宋_GB2312" w:hAnsi="仿宋_GB2312" w:eastAsia="仿宋_GB2312" w:cs="仿宋_GB2312"/>
          <w:bCs/>
          <w:sz w:val="32"/>
          <w:szCs w:val="32"/>
          <w:lang w:eastAsia="zh-CN"/>
        </w:rPr>
        <w:t>厅统一下达任务计划进行改造</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并于</w:t>
      </w:r>
      <w:r>
        <w:rPr>
          <w:rFonts w:hint="eastAsia" w:ascii="仿宋_GB2312" w:hAnsi="仿宋_GB2312" w:eastAsia="仿宋_GB2312" w:cs="仿宋_GB2312"/>
          <w:bCs/>
          <w:sz w:val="32"/>
          <w:szCs w:val="32"/>
          <w:lang w:val="en-US" w:eastAsia="zh-CN"/>
        </w:rPr>
        <w:t>8月底</w:t>
      </w:r>
      <w:r>
        <w:rPr>
          <w:rFonts w:hint="eastAsia" w:ascii="仿宋_GB2312" w:hAnsi="仿宋_GB2312" w:eastAsia="仿宋_GB2312" w:cs="仿宋_GB2312"/>
          <w:bCs/>
          <w:sz w:val="32"/>
          <w:szCs w:val="32"/>
        </w:rPr>
        <w:t>前全面开工</w:t>
      </w:r>
      <w:r>
        <w:rPr>
          <w:rFonts w:hint="eastAsia" w:ascii="仿宋_GB2312" w:hAnsi="仿宋_GB2312" w:eastAsia="仿宋_GB2312" w:cs="仿宋_GB2312"/>
          <w:bCs/>
          <w:sz w:val="32"/>
          <w:szCs w:val="32"/>
          <w:lang w:eastAsia="zh-CN"/>
        </w:rPr>
        <w:t>。工作开展期间，我局下达了相关文件，规范了改造要求和面积，并每月派出工作人员</w:t>
      </w:r>
      <w:r>
        <w:rPr>
          <w:rFonts w:hint="eastAsia" w:ascii="仿宋_GB2312" w:hAnsi="仿宋_GB2312" w:eastAsia="仿宋_GB2312" w:cs="仿宋_GB2312"/>
          <w:bCs/>
          <w:sz w:val="32"/>
          <w:szCs w:val="32"/>
        </w:rPr>
        <w:t>深入乡镇、村委，对贫困户进行宣导</w:t>
      </w:r>
      <w:r>
        <w:rPr>
          <w:rFonts w:hint="eastAsia" w:ascii="仿宋_GB2312" w:hAnsi="仿宋_GB2312" w:eastAsia="仿宋_GB2312" w:cs="仿宋_GB2312"/>
          <w:bCs/>
          <w:sz w:val="32"/>
          <w:szCs w:val="32"/>
          <w:lang w:eastAsia="zh-CN"/>
        </w:rPr>
        <w:t>、指导危房改造工作</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及时发现问题并</w:t>
      </w:r>
      <w:r>
        <w:rPr>
          <w:rFonts w:hint="eastAsia" w:ascii="仿宋_GB2312" w:hAnsi="仿宋_GB2312" w:eastAsia="仿宋_GB2312" w:cs="仿宋_GB2312"/>
          <w:sz w:val="32"/>
          <w:szCs w:val="32"/>
          <w:lang w:val="en-US" w:eastAsia="zh-CN"/>
        </w:rPr>
        <w:t>提出改造意见23条，已全部落实到位。目前，全区94户计划任务已基本完工。</w:t>
      </w:r>
      <w:r>
        <w:rPr>
          <w:rFonts w:hint="eastAsia" w:ascii="仿宋_GB2312" w:hAnsi="仿宋_GB2312" w:eastAsia="仿宋_GB2312" w:cs="仿宋_GB2312"/>
          <w:bCs/>
          <w:sz w:val="32"/>
          <w:szCs w:val="32"/>
        </w:rPr>
        <w:t>除了正常省厅下达的</w:t>
      </w:r>
      <w:r>
        <w:rPr>
          <w:rFonts w:hint="eastAsia" w:ascii="仿宋_GB2312" w:hAnsi="仿宋_GB2312" w:eastAsia="仿宋_GB2312" w:cs="仿宋_GB2312"/>
          <w:bCs/>
          <w:sz w:val="32"/>
          <w:szCs w:val="32"/>
          <w:lang w:val="en-US" w:eastAsia="zh-CN"/>
        </w:rPr>
        <w:t>94</w:t>
      </w:r>
      <w:r>
        <w:rPr>
          <w:rFonts w:hint="eastAsia" w:ascii="仿宋_GB2312" w:hAnsi="仿宋_GB2312" w:eastAsia="仿宋_GB2312" w:cs="仿宋_GB2312"/>
          <w:bCs/>
          <w:sz w:val="32"/>
          <w:szCs w:val="32"/>
        </w:rPr>
        <w:t>户危房改造任务数，区政府另外统筹资金，针对全区未安排到指标的四类对象贫困户的农户进行修建。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物业管理、小区优化工作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在市、区“双创双修”工作指挥部的坚强领导和多方积极参与下，小区优化工作通过开展一系列专项整治和大型活动，全面改善和提升了小区环境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依托街道、社区，扎实开展小区优化活动，使小区物业管理工作水平整体提升。</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充分发挥物业企业星级评比活动的效应与作用，促进物业企业提升服务，物业行业壮大优化，引入国企物业公司管理模式。</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创新业主自治和物业管理全覆盖,在昌江区内所有小区全面推动业主大会召开和业委会组建。我区居民小区共有266个（物业覆盖率</w:t>
      </w:r>
      <w:r>
        <w:rPr>
          <w:rFonts w:hint="eastAsia" w:ascii="仿宋_GB2312" w:hAnsi="仿宋_GB2312" w:eastAsia="仿宋_GB2312" w:cs="仿宋_GB2312"/>
          <w:sz w:val="32"/>
          <w:szCs w:val="32"/>
          <w:lang w:val="en-US" w:eastAsia="zh-CN"/>
        </w:rPr>
        <w:t>21.4%</w:t>
      </w:r>
      <w:r>
        <w:rPr>
          <w:rFonts w:hint="eastAsia" w:ascii="仿宋_GB2312" w:hAnsi="仿宋_GB2312" w:eastAsia="仿宋_GB2312" w:cs="仿宋_GB2312"/>
          <w:sz w:val="32"/>
          <w:szCs w:val="32"/>
        </w:rPr>
        <w:t>），其中：有物业小区</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个、无物业</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个、三无92、老旧小区46个、在建中2个、暂未接管7个；有单位房小区59个。目前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已备案业主委员会</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个（其中市级备案5个，区级备案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巩固前期工作成绩、补齐短板、实行常态化管理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对张贴垃圾小广告、侵占绿化带、随意倾倒建筑垃圾等现象的治理实现常态化。</w:t>
      </w:r>
      <w:r>
        <w:rPr>
          <w:rFonts w:hint="eastAsia" w:ascii="仿宋_GB2312" w:hAnsi="仿宋_GB2312" w:eastAsia="仿宋_GB2312" w:cs="仿宋_GB2312"/>
          <w:sz w:val="32"/>
          <w:szCs w:val="32"/>
          <w:lang w:eastAsia="zh-CN"/>
        </w:rPr>
        <w:t>四是</w:t>
      </w:r>
      <w:r>
        <w:rPr>
          <w:rFonts w:hint="eastAsia" w:ascii="仿宋_GB2312" w:hAnsi="仿宋_GB2312" w:eastAsia="仿宋_GB2312" w:cs="仿宋_GB2312"/>
          <w:sz w:val="32"/>
          <w:szCs w:val="32"/>
        </w:rPr>
        <w:t>进一步摸清小区底数，精准小区基础数据。特别是对2000年前小区数据进一步完善基础数据，为以后争取中央、省、市改造小区资金做好前瞻工作。</w:t>
      </w:r>
      <w:r>
        <w:rPr>
          <w:rFonts w:hint="eastAsia" w:ascii="仿宋_GB2312" w:hAnsi="仿宋_GB2312" w:eastAsia="仿宋_GB2312" w:cs="仿宋_GB2312"/>
          <w:sz w:val="32"/>
          <w:szCs w:val="32"/>
          <w:lang w:eastAsia="zh-CN"/>
        </w:rPr>
        <w:t>五是</w:t>
      </w:r>
      <w:r>
        <w:rPr>
          <w:rFonts w:hint="eastAsia" w:ascii="仿宋_GB2312" w:hAnsi="仿宋_GB2312" w:eastAsia="仿宋_GB2312" w:cs="仿宋_GB2312"/>
          <w:sz w:val="32"/>
          <w:szCs w:val="32"/>
        </w:rPr>
        <w:t>创新思路，强化信息沟通渠道。完善了对辖区各物业企业的沟通渠道，完善“昌江区物业管理工作微信群”。</w:t>
      </w:r>
      <w:r>
        <w:rPr>
          <w:rFonts w:hint="eastAsia" w:ascii="仿宋_GB2312" w:hAnsi="仿宋_GB2312" w:eastAsia="仿宋_GB2312" w:cs="仿宋_GB2312"/>
          <w:sz w:val="32"/>
          <w:szCs w:val="32"/>
          <w:lang w:eastAsia="zh-CN"/>
        </w:rPr>
        <w:t>六是</w:t>
      </w:r>
      <w:r>
        <w:rPr>
          <w:rFonts w:hint="eastAsia" w:ascii="仿宋_GB2312" w:hAnsi="仿宋_GB2312" w:eastAsia="仿宋_GB2312" w:cs="仿宋_GB2312"/>
          <w:sz w:val="32"/>
          <w:szCs w:val="32"/>
        </w:rPr>
        <w:t>以服务群众为核心，大力化解物业矛盾纠纷。今年以来及时处置信访转交的为民服务热线投诉</w:t>
      </w:r>
      <w:r>
        <w:rPr>
          <w:rFonts w:hint="eastAsia" w:ascii="仿宋_GB2312" w:hAnsi="仿宋_GB2312" w:eastAsia="仿宋_GB2312" w:cs="仿宋_GB2312"/>
          <w:sz w:val="32"/>
          <w:szCs w:val="32"/>
          <w:lang w:val="en-US" w:eastAsia="zh-CN"/>
        </w:rPr>
        <w:t>77</w:t>
      </w:r>
      <w:r>
        <w:rPr>
          <w:rFonts w:hint="eastAsia" w:ascii="仿宋_GB2312" w:hAnsi="仿宋_GB2312" w:eastAsia="仿宋_GB2312" w:cs="仿宋_GB2312"/>
          <w:sz w:val="32"/>
          <w:szCs w:val="32"/>
        </w:rPr>
        <w:t>件，区信访局转交信访件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起，区委民声通道</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起，人员到访</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件，市委市政信访局转交1件，网上信访</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基本保证了辖区内没出现不可控的物业矛盾纠纷</w:t>
      </w:r>
      <w:r>
        <w:rPr>
          <w:rFonts w:hint="eastAsia" w:ascii="仿宋_GB2312" w:hAnsi="仿宋_GB2312" w:eastAsia="仿宋_GB2312" w:cs="仿宋_GB2312"/>
          <w:sz w:val="32"/>
          <w:szCs w:val="32"/>
          <w:lang w:eastAsia="zh-CN"/>
        </w:rPr>
        <w:t>。七是</w:t>
      </w:r>
      <w:r>
        <w:rPr>
          <w:rFonts w:hint="eastAsia" w:ascii="仿宋_GB2312" w:hAnsi="仿宋_GB2312" w:eastAsia="仿宋_GB2312" w:cs="仿宋_GB2312"/>
          <w:sz w:val="32"/>
          <w:szCs w:val="32"/>
        </w:rPr>
        <w:t>做好维修基金使用前站工作。我办及时处置对维修基金使用的现场勘查认定和竣工验收工作。为后续申请提供及时保障住宅房屋共享受损部位及时得到维修、公用设施设备正常使用，维护房屋所有人的合法权益。共现场勘查认定</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次，现场勘察</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件，出具现场勘查认定表</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张</w:t>
      </w:r>
      <w:r>
        <w:rPr>
          <w:rFonts w:hint="eastAsia" w:ascii="仿宋_GB2312" w:hAnsi="仿宋_GB2312" w:eastAsia="仿宋_GB2312" w:cs="仿宋_GB2312"/>
          <w:sz w:val="32"/>
          <w:szCs w:val="32"/>
          <w:lang w:val="en-US" w:eastAsia="zh-CN"/>
        </w:rPr>
        <w:t>,验收120件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、积极参与棚户区改造、背街小巷改造</w:t>
      </w:r>
      <w:r>
        <w:rPr>
          <w:rFonts w:hint="eastAsia" w:ascii="仿宋_GB2312" w:hAnsi="仿宋_GB2312" w:eastAsia="仿宋_GB2312" w:cs="仿宋_GB2312"/>
          <w:b/>
          <w:sz w:val="32"/>
          <w:szCs w:val="32"/>
          <w:lang w:eastAsia="zh-CN"/>
        </w:rPr>
        <w:t>、老旧小区发改造</w:t>
      </w:r>
      <w:r>
        <w:rPr>
          <w:rFonts w:hint="eastAsia" w:ascii="仿宋_GB2312" w:hAnsi="仿宋_GB2312" w:eastAsia="仿宋_GB2312" w:cs="仿宋_GB2312"/>
          <w:b/>
          <w:sz w:val="32"/>
          <w:szCs w:val="32"/>
        </w:rPr>
        <w:t>、城市双创双修等工作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为做好棚户区改造工作，我局抽调精干力量参与到</w:t>
      </w:r>
      <w:r>
        <w:rPr>
          <w:rFonts w:hint="eastAsia" w:ascii="仿宋_GB2312" w:hAnsi="仿宋_GB2312" w:eastAsia="仿宋_GB2312" w:cs="仿宋_GB2312"/>
          <w:bCs/>
          <w:sz w:val="32"/>
          <w:szCs w:val="32"/>
          <w:lang w:eastAsia="zh-CN"/>
        </w:rPr>
        <w:t>韭菜园棚改项目</w:t>
      </w:r>
      <w:r>
        <w:rPr>
          <w:rFonts w:hint="eastAsia" w:ascii="仿宋_GB2312" w:hAnsi="仿宋_GB2312" w:eastAsia="仿宋_GB2312" w:cs="仿宋_GB2312"/>
          <w:bCs/>
          <w:sz w:val="32"/>
          <w:szCs w:val="32"/>
        </w:rPr>
        <w:t>，保障了棚改工作有效开展；积极参与背街小巷提升改造</w:t>
      </w:r>
      <w:r>
        <w:rPr>
          <w:rFonts w:hint="eastAsia" w:ascii="仿宋_GB2312" w:hAnsi="仿宋_GB2312" w:eastAsia="仿宋_GB2312" w:cs="仿宋_GB2312"/>
          <w:bCs/>
          <w:sz w:val="32"/>
          <w:szCs w:val="32"/>
          <w:lang w:eastAsia="zh-CN"/>
        </w:rPr>
        <w:t>、老旧小区</w:t>
      </w:r>
      <w:r>
        <w:rPr>
          <w:rFonts w:hint="eastAsia" w:ascii="仿宋_GB2312" w:hAnsi="仿宋_GB2312" w:eastAsia="仿宋_GB2312" w:cs="仿宋_GB2312"/>
          <w:bCs/>
          <w:sz w:val="32"/>
          <w:szCs w:val="32"/>
        </w:rPr>
        <w:t>工作项目，</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我局共参与</w:t>
      </w:r>
      <w:r>
        <w:rPr>
          <w:rFonts w:hint="eastAsia" w:ascii="仿宋_GB2312" w:hAnsi="仿宋_GB2312" w:eastAsia="仿宋_GB2312" w:cs="仿宋_GB2312"/>
          <w:sz w:val="32"/>
          <w:szCs w:val="32"/>
        </w:rPr>
        <w:t>背街小巷改造</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老旧小区</w:t>
      </w:r>
      <w:r>
        <w:rPr>
          <w:rFonts w:hint="eastAsia" w:ascii="仿宋_GB2312" w:hAnsi="仿宋_GB2312" w:eastAsia="仿宋_GB2312" w:cs="仿宋_GB2312"/>
          <w:sz w:val="32"/>
          <w:szCs w:val="32"/>
          <w:lang w:val="en-US" w:eastAsia="zh-CN"/>
        </w:rPr>
        <w:t>19个。</w:t>
      </w:r>
      <w:r>
        <w:rPr>
          <w:rFonts w:hint="eastAsia" w:ascii="仿宋_GB2312" w:hAnsi="仿宋_GB2312" w:eastAsia="仿宋_GB2312" w:cs="仿宋_GB2312"/>
          <w:sz w:val="32"/>
          <w:szCs w:val="32"/>
          <w:lang w:eastAsia="zh-CN"/>
        </w:rPr>
        <w:t>为做好双创双修工作，</w:t>
      </w:r>
      <w:r>
        <w:rPr>
          <w:rFonts w:hint="eastAsia" w:ascii="仿宋_GB2312" w:hAnsi="仿宋_GB2312" w:eastAsia="仿宋_GB2312" w:cs="仿宋_GB2312"/>
          <w:bCs/>
          <w:sz w:val="32"/>
          <w:szCs w:val="32"/>
        </w:rPr>
        <w:t>我局</w:t>
      </w:r>
      <w:r>
        <w:rPr>
          <w:rFonts w:hint="eastAsia" w:ascii="仿宋_GB2312" w:hAnsi="仿宋_GB2312" w:eastAsia="仿宋_GB2312" w:cs="仿宋_GB2312"/>
          <w:bCs/>
          <w:sz w:val="32"/>
          <w:szCs w:val="32"/>
          <w:lang w:eastAsia="zh-CN"/>
        </w:rPr>
        <w:t>于</w:t>
      </w:r>
      <w:r>
        <w:rPr>
          <w:rFonts w:hint="eastAsia" w:ascii="仿宋_GB2312" w:hAnsi="仿宋_GB2312" w:eastAsia="仿宋_GB2312" w:cs="仿宋_GB2312"/>
          <w:bCs/>
          <w:sz w:val="32"/>
          <w:szCs w:val="32"/>
          <w:lang w:val="en-US" w:eastAsia="zh-CN"/>
        </w:rPr>
        <w:t>5月份开始，抽调8名工作人员，参与新枫路口交通志愿服务，并根据路长制要求，对豪德路口至服务装一厂路段开展巡查，同时通过背街小巷改造共建社区红星宿舍支路一条</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、认真开展“扫黑除恶”</w:t>
      </w:r>
      <w:r>
        <w:rPr>
          <w:rFonts w:hint="eastAsia" w:ascii="仿宋_GB2312" w:hAnsi="仿宋_GB2312" w:eastAsia="仿宋_GB2312" w:cs="仿宋_GB2312"/>
          <w:b/>
          <w:bCs/>
          <w:sz w:val="32"/>
          <w:szCs w:val="32"/>
          <w:lang w:eastAsia="zh-CN"/>
        </w:rPr>
        <w:t>专项斗争工作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sz w:val="32"/>
          <w:szCs w:val="32"/>
          <w:shd w:val="clear" w:color="auto" w:fill="FFFFFF"/>
          <w:lang w:val="en-US" w:eastAsia="zh-CN"/>
        </w:rPr>
        <w:t>为深入贯彻落实扫黑</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除恶专项工作会议精神，我局始终将“扫黑除恶”作为一项重要工作来抓，保持高压态势，不断改进工作方式，积极开展“扫黑除恶”工作。今年，我局调整扫</w:t>
      </w:r>
      <w:r>
        <w:rPr>
          <w:rFonts w:hint="eastAsia" w:ascii="仿宋_GB2312" w:hAnsi="仿宋_GB2312" w:eastAsia="仿宋_GB2312" w:cs="仿宋_GB2312"/>
          <w:color w:val="000000"/>
          <w:sz w:val="32"/>
          <w:szCs w:val="32"/>
          <w:shd w:val="clear" w:color="auto" w:fill="FFFFFF"/>
        </w:rPr>
        <w:t>黑除恶</w:t>
      </w:r>
      <w:r>
        <w:rPr>
          <w:rFonts w:hint="eastAsia" w:ascii="仿宋_GB2312" w:hAnsi="仿宋_GB2312" w:eastAsia="仿宋_GB2312" w:cs="仿宋_GB2312"/>
          <w:color w:val="000000"/>
          <w:sz w:val="32"/>
          <w:szCs w:val="32"/>
          <w:shd w:val="clear" w:color="auto" w:fill="FFFFFF"/>
          <w:lang w:val="en-US" w:eastAsia="zh-CN"/>
        </w:rPr>
        <w:t>专项</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val="en-US" w:eastAsia="zh-CN"/>
        </w:rPr>
        <w:t>领导小组，为工作的顺利开展提供了组织保障。多次召开扫黑除恶专项斗争工作专题会议，主要领导带头加强学习中央、省、市和区委关于扫黑除恶专项斗争的精神和习近平总书记有关重要讲话精神，以及扫黑除恶专项斗争工作基本知识，同时对各阶段扫黑除恶专项斗争工作进行部署。加强了对各物业企业、业主及农村危房改造户等进行扫黑除恶专项斗争工作的宣传、教育及线索摸排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5、安全生产工作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kern w:val="0"/>
          <w:sz w:val="32"/>
          <w:szCs w:val="32"/>
          <w:lang w:eastAsia="zh-CN"/>
        </w:rPr>
        <w:t>以</w:t>
      </w:r>
      <w:r>
        <w:rPr>
          <w:rFonts w:hint="eastAsia" w:ascii="仿宋_GB2312" w:hAnsi="仿宋_GB2312" w:eastAsia="仿宋_GB2312" w:cs="仿宋_GB2312"/>
          <w:kern w:val="0"/>
          <w:sz w:val="32"/>
          <w:szCs w:val="32"/>
        </w:rPr>
        <w:t>“安全第一，预防为主”的</w:t>
      </w:r>
      <w:r>
        <w:rPr>
          <w:rFonts w:hint="eastAsia" w:ascii="仿宋_GB2312" w:hAnsi="仿宋_GB2312" w:eastAsia="仿宋_GB2312" w:cs="仿宋_GB2312"/>
          <w:kern w:val="0"/>
          <w:sz w:val="32"/>
          <w:szCs w:val="32"/>
          <w:lang w:eastAsia="zh-CN"/>
        </w:rPr>
        <w:t>原则</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kern w:val="0"/>
          <w:sz w:val="32"/>
          <w:szCs w:val="32"/>
        </w:rPr>
        <w:t>进一步加强安全生产工作</w:t>
      </w:r>
      <w:r>
        <w:rPr>
          <w:rFonts w:hint="eastAsia" w:ascii="仿宋_GB2312" w:hAnsi="仿宋_GB2312" w:eastAsia="仿宋_GB2312" w:cs="仿宋_GB2312"/>
          <w:color w:val="000000"/>
          <w:kern w:val="0"/>
          <w:sz w:val="32"/>
          <w:szCs w:val="32"/>
          <w:lang w:eastAsia="zh-CN"/>
        </w:rPr>
        <w:t>。一是</w:t>
      </w:r>
      <w:r>
        <w:rPr>
          <w:rFonts w:hint="eastAsia" w:ascii="仿宋_GB2312" w:hAnsi="仿宋_GB2312" w:eastAsia="仿宋_GB2312" w:cs="仿宋_GB2312"/>
          <w:sz w:val="32"/>
          <w:szCs w:val="32"/>
        </w:rPr>
        <w:t>由局主要领导亲自抓，分管领导具体抓落实，高度重视安全生产工作，迅速部署、严格履职切实把工作摆到重要位置抓实抓好。确保各项工作措施的有效落实，确保工作顺利开展。</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color w:val="000000"/>
          <w:kern w:val="0"/>
          <w:sz w:val="32"/>
          <w:szCs w:val="32"/>
        </w:rPr>
        <w:t>认真贯彻落实</w:t>
      </w:r>
      <w:r>
        <w:rPr>
          <w:rFonts w:hint="eastAsia" w:ascii="仿宋_GB2312" w:hAnsi="仿宋_GB2312" w:eastAsia="仿宋_GB2312" w:cs="仿宋_GB2312"/>
          <w:sz w:val="32"/>
          <w:szCs w:val="32"/>
        </w:rPr>
        <w:t>区深化安全生产六大专项整治行动工作，积极开展“百日行动”</w:t>
      </w:r>
      <w:r>
        <w:rPr>
          <w:rFonts w:hint="eastAsia" w:ascii="仿宋_GB2312" w:hAnsi="仿宋_GB2312" w:eastAsia="仿宋_GB2312" w:cs="仿宋_GB2312"/>
          <w:color w:val="000000"/>
          <w:kern w:val="0"/>
          <w:sz w:val="32"/>
          <w:szCs w:val="32"/>
        </w:rPr>
        <w:t>大力提升行业领域安全水平。</w:t>
      </w:r>
      <w:r>
        <w:rPr>
          <w:rFonts w:hint="eastAsia" w:ascii="仿宋_GB2312" w:hAnsi="仿宋_GB2312" w:eastAsia="仿宋_GB2312" w:cs="仿宋_GB2312"/>
          <w:color w:val="000000"/>
          <w:kern w:val="0"/>
          <w:sz w:val="32"/>
          <w:szCs w:val="32"/>
          <w:lang w:eastAsia="zh-CN"/>
        </w:rPr>
        <w:t>三是</w:t>
      </w:r>
      <w:r>
        <w:rPr>
          <w:rFonts w:hint="eastAsia" w:ascii="仿宋_GB2312" w:hAnsi="仿宋_GB2312" w:eastAsia="仿宋_GB2312" w:cs="仿宋_GB2312"/>
          <w:bCs/>
          <w:sz w:val="32"/>
          <w:szCs w:val="32"/>
        </w:rPr>
        <w:t>营造氛围，</w:t>
      </w:r>
      <w:r>
        <w:rPr>
          <w:rFonts w:hint="eastAsia" w:ascii="仿宋_GB2312" w:hAnsi="仿宋_GB2312" w:eastAsia="仿宋_GB2312" w:cs="仿宋_GB2312"/>
          <w:sz w:val="32"/>
          <w:szCs w:val="32"/>
        </w:rPr>
        <w:t>加强宣传引导、信息沟通，提高安全意识。充利用微信群、横幅、宣传栏等采取多种形式，大力宣传开展整治的重要意义，着力营造关爱生命、关注安全的浓厚氛围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引导广大人民群众积极参与支持。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6、加强统战工作和法制建设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我局将统战工作纳入重要议事日程，把做好党外代表人士、民族宗教工作列为全局重点工作，积极推进民族宗教工作，不断加强安定团结，营造良好的发展环境；认真贯彻区委、区政府关于全面推进法治建设、依法行政工作精神，坚持民主决策，完善学法制度，深化法制宣传教育，不断推进全区法制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2020年，我局将继续投入到昌江区经济大潮的建设中，为全区经济建设、社会发展出力献策,</w:t>
      </w:r>
      <w:r>
        <w:rPr>
          <w:rFonts w:hint="eastAsia" w:ascii="仿宋_GB2312" w:hAnsi="仿宋_GB2312" w:eastAsia="仿宋_GB2312" w:cs="仿宋_GB2312"/>
          <w:sz w:val="32"/>
          <w:szCs w:val="32"/>
          <w:lang w:eastAsia="zh-CN"/>
        </w:rPr>
        <w:t>将进一步转变工作作风，提升工作效能，并努力争取工作职能，提升服务能</w:t>
      </w:r>
      <w:r>
        <w:rPr>
          <w:rFonts w:hint="eastAsia" w:ascii="仿宋_GB2312" w:hAnsi="仿宋_GB2312" w:eastAsia="仿宋_GB2312" w:cs="仿宋_GB2312"/>
          <w:sz w:val="32"/>
          <w:szCs w:val="32"/>
          <w:lang w:val="en-US" w:eastAsia="zh-CN"/>
        </w:rPr>
        <w:t>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1、继续抓好党建工作和意识形态工作。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我局继续把加强基层党组织建设放在首位，不断提高基层党组织的凝聚力、战斗力和亲和力。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继续做好农村危房改造工作。加强部门联动，会同相关部门对贫困户危改工作进行督促和验收，确保今年全区农村危房改造工作任务保质保量按时完成并顺利通过验收；广泛宣传，干部上户宣传、解释国家政策，将宣传解释工作贯穿于整个危改共作中；严格程序，坚持“三级评审、三级公示、以乡镇为主”工作方法，真正做到“公开、公平、公正”；强化培训，定期召开危房改造工作会议，以会代训，强化落实危房改造工作，确保危改工作顺利高效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3、积极作为，抓好物业管理、小区优化工作。</w:t>
      </w:r>
      <w:r>
        <w:rPr>
          <w:rFonts w:hint="eastAsia" w:ascii="仿宋_GB2312" w:hAnsi="仿宋_GB2312" w:eastAsia="仿宋_GB2312" w:cs="仿宋_GB2312"/>
          <w:sz w:val="32"/>
          <w:szCs w:val="32"/>
        </w:rPr>
        <w:t>大力开展人员培训，提高综合素质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督促属地街道加强组织，落实专人负责辖区内小区物业管理工作，健全对业主委员会的指导与备案工作</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加强对各个物业小区定期走访督导、随机抽查暗访的力度</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加强国家、省、市的各种方针政策、文件精神的宣传教育，及时纠正业主和物业公司的错误思想，引导他们往正确的方向前行。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继续积极参与棚户区改造、背街小巷改造、老旧小区改造、城市双创双修工作。我局将投入精干力量积极参与到棚户区改造、背街小巷改造工程建设、老旧小区改造、城市双创双修工作，为我区的建设发展，做好上级安排的各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5、继续对扫黑除恶工作保持高压态势。坚持“打小打早”的原则，利用各种途径收集线索，并及时核查处理或转交相关部门处理，做好维护社会稳定工作。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继续抓好宣传引导工作，加大宣全引导力度，不断丰富宣全内容，提升从业人员安全意识，营造良好的安全监管氛围。积极创新走访督导方式，不断规范督导工作流程。要推行巡查和督导相结合的工作方式，督促各方责任主体严格履行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7、认真做好区委区政府交办的其他事项。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我们的工作虽然取得了一定成绩，也存在很多不足，我们的工作离区委区政府的要求还有一定的差距，主要表现在：一是班子建设抓得不够紧，学习目的不够明确，班子成员之间的沟通联系不够；二是工作业绩不够突出，在新形势和新情况下，如何转变发展观念，创新工作方法，做好工作，提高工作效能思考不多，方法不够；三是工作作风还有待提高，向职工群众听取意见、征求建议少，教育学习多，深入细致的检查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我局将继续团结在区委区政府周围，在人大和人民群众的监督下，以服务全区经济建设和社会发展为抓手，团结协作，共同努力，为“建设魅力昌江，做亮瓷都门户，打造一座与世界对话的城市”而不断奋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昌江区住建局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2019年11月27日</w:t>
      </w:r>
    </w:p>
    <w:p>
      <w:pPr>
        <w:rPr>
          <w:rFonts w:hint="eastAsia"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D3921"/>
    <w:rsid w:val="06181D7B"/>
    <w:rsid w:val="0E8B11AC"/>
    <w:rsid w:val="10937B30"/>
    <w:rsid w:val="16581A25"/>
    <w:rsid w:val="17F92375"/>
    <w:rsid w:val="18587AEC"/>
    <w:rsid w:val="227972E5"/>
    <w:rsid w:val="2B5974CB"/>
    <w:rsid w:val="2DB239C9"/>
    <w:rsid w:val="2E9A1728"/>
    <w:rsid w:val="33610526"/>
    <w:rsid w:val="35AF2E90"/>
    <w:rsid w:val="383E433F"/>
    <w:rsid w:val="392B27E9"/>
    <w:rsid w:val="393B2580"/>
    <w:rsid w:val="3A524382"/>
    <w:rsid w:val="466D3921"/>
    <w:rsid w:val="4F9754EC"/>
    <w:rsid w:val="4FFC3FC3"/>
    <w:rsid w:val="505C35DA"/>
    <w:rsid w:val="522328E2"/>
    <w:rsid w:val="54365868"/>
    <w:rsid w:val="582D7F18"/>
    <w:rsid w:val="5A02777C"/>
    <w:rsid w:val="5A3D3958"/>
    <w:rsid w:val="5CC6171A"/>
    <w:rsid w:val="61961EB3"/>
    <w:rsid w:val="62482F1F"/>
    <w:rsid w:val="634E04F4"/>
    <w:rsid w:val="67434A27"/>
    <w:rsid w:val="73ED1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2019-11-28T04:16:00Z</dcterms:created>
  <dc:creator>Administrator</dc:creator>
  <cp:lastModifiedBy>Administrator</cp:lastModifiedBy>
  <dcterms:modified xsi:type="dcterms:W3CDTF">2022-04-15T05:56:50Z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D229C027E9554CB9B4D9D077292F67F9</vt:lpwstr>
  </property>
</Properties>
</file>