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昌新党发〔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13号</w:t>
      </w:r>
    </w:p>
    <w:p>
      <w:pPr>
        <w:bidi w:val="0"/>
        <w:rPr>
          <w:rFonts w:hint="default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w w:val="96"/>
          <w:sz w:val="44"/>
          <w:szCs w:val="44"/>
        </w:rPr>
        <w:t>关于调整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w w:val="96"/>
          <w:sz w:val="44"/>
          <w:szCs w:val="44"/>
          <w:lang w:eastAsia="zh-CN"/>
        </w:rPr>
        <w:t>新枫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w w:val="96"/>
          <w:sz w:val="44"/>
          <w:szCs w:val="44"/>
        </w:rPr>
        <w:t>街道领导班子成员分工的通知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center"/>
        <w:textAlignment w:val="auto"/>
        <w:rPr>
          <w:rFonts w:hint="eastAsia" w:ascii="宋体" w:hAnsi="宋体" w:eastAsia="宋体" w:cs="宋体"/>
          <w:b w:val="0"/>
          <w:bCs/>
          <w:spacing w:val="-11"/>
          <w:w w:val="96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街道各部门、各村（居）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因街道人事变动和工作需要，经街道党工委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研究决定，对街道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班子成员分工进行调整。现将调整后的情况通知如下：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党工委书记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雷光斌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主持党工委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全面工作，兼街道退役军人服务站站长。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党工委副书记、办事处主任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范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鸿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主持办事处全面工作；负责监察、审计工作。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人大工委主任徐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燃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分管人大工作，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</w:rPr>
        <w:t>协助党工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委书记处理日常党务、干部、人事工作；分管党的建设、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团委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老龄委、禁毒、常态长效创建全国文明城市、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政法、信访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党政办。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党工委委员、办事处常务副主任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余形春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协助办事处主任负责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日常工作；分管发展计划、财政、税收、资产管理、工业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、招商引资、商务、应急管理（安全生产、食品药品安全、消防）、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市场监督、环保、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统计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、高质量经济、先进陶瓷、环卫、人防、负责重点项目对接、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协助主任分管农垦工作。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党工委委员、纪工委书记吴珍琴：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负责纪检工作；分管营商环境、常态长效创建文明城市等中心工作督查。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党工委委员李玉英：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分管残联、妇联、民政、工会、工商联、政协、统战、营商环境工作；协助党委分管老龄委工作。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党工委委员、人武部部长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晨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分管文化旅游、组织、宣传思想、意识形态、机关支部、党校、文联、社联，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负责武装工作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、退役军人服务工作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办事处副主任余永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平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协助党委负责武装、退役军人工作；分管打击“两违”、新农村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、农业（含农经、农技等）、林业、水利、土地、住建、气象、交通运输、乡村振兴等工作；联系供电与自来水工作；协管重点项目对接，协助常务分管应急管理（安全生产、食品药品安全、消防）工作。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主任科员徐普亮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：协管街道中心工作。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主任科员周明生：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协管街道中心工作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主任科员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吴重锦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协助负责信访工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主任科员姚建辰：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负责重点工程、发改、常态长效创建文明城市等项目工作。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副主任科员张少波：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负责征地拆迁工作；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常务分管招商引资工作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主任科员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李国华：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供销社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司法所所长何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讯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负责司法工作，协助负责综治信访工作。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社会事务办公室负责人黄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河：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分管医保、社保、人社、劳资、劳动保障、教育体育爱国卫生科技（含科协）、卫健。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便民服务中心主任祝平凤：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分管便民服务中心、地方志、节能、档案工作，负责党政办工作。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中共新枫街道工作委员会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80" w:firstLineChars="500"/>
        <w:jc w:val="right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抄送：区委办、区政府办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新枫街道党工委办公室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日印发   </w:t>
      </w:r>
      <w:r>
        <w:rPr>
          <w:rFonts w:hint="eastAsia"/>
        </w:rPr>
        <w:t xml:space="preserve">                                            </w:t>
      </w:r>
    </w:p>
    <w:sectPr>
      <w:footerReference r:id="rId3" w:type="default"/>
      <w:footerReference r:id="rId4" w:type="even"/>
      <w:pgSz w:w="11906" w:h="16838"/>
      <w:pgMar w:top="2154" w:right="1417" w:bottom="1928" w:left="1644" w:header="851" w:footer="1247" w:gutter="0"/>
      <w:pgNumType w:fmt="numberInDash"/>
      <w:cols w:space="720" w:num="1"/>
      <w:docGrid w:type="linesAndChars" w:linePitch="318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6B4AF10-66E2-4237-AE2B-0CABB5E1CE2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B09D798-C812-46F8-B4FD-C4CF8964E0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6D86606-74E9-46EC-89AB-094D3A3A0A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210" w:leftChars="100" w:right="210" w:rightChars="100"/>
                            <w:rPr>
                              <w:rStyle w:val="15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210" w:leftChars="100" w:right="210" w:rightChars="100"/>
                      <w:rPr>
                        <w:rStyle w:val="15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15"/>
                        <w:rFonts w:hint="eastAsia"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- 4 -</w: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TAyNWVjY2NmNWM3YTNiNmFkY2Y4YjhlZWI3NTAifQ=="/>
  </w:docVars>
  <w:rsids>
    <w:rsidRoot w:val="00172A27"/>
    <w:rsid w:val="000722FF"/>
    <w:rsid w:val="000E23F5"/>
    <w:rsid w:val="00152927"/>
    <w:rsid w:val="00306CA7"/>
    <w:rsid w:val="00347D6D"/>
    <w:rsid w:val="00520FDB"/>
    <w:rsid w:val="008D083E"/>
    <w:rsid w:val="00A97B35"/>
    <w:rsid w:val="00AD2CB7"/>
    <w:rsid w:val="00BA52B6"/>
    <w:rsid w:val="00BD4003"/>
    <w:rsid w:val="00BD5B1F"/>
    <w:rsid w:val="00BF51A6"/>
    <w:rsid w:val="00C12EA2"/>
    <w:rsid w:val="00C96FDF"/>
    <w:rsid w:val="00CF2DB7"/>
    <w:rsid w:val="00D94EB1"/>
    <w:rsid w:val="00DC7D59"/>
    <w:rsid w:val="00DF3D02"/>
    <w:rsid w:val="00E06375"/>
    <w:rsid w:val="00F12B2D"/>
    <w:rsid w:val="00F93553"/>
    <w:rsid w:val="00FF6EC5"/>
    <w:rsid w:val="034B19A4"/>
    <w:rsid w:val="0382474B"/>
    <w:rsid w:val="06462D7B"/>
    <w:rsid w:val="07127E14"/>
    <w:rsid w:val="079A065D"/>
    <w:rsid w:val="079F4913"/>
    <w:rsid w:val="08AC4F59"/>
    <w:rsid w:val="08D9100A"/>
    <w:rsid w:val="0C5D29FE"/>
    <w:rsid w:val="0D5F6046"/>
    <w:rsid w:val="10150A56"/>
    <w:rsid w:val="104F02B0"/>
    <w:rsid w:val="1367781A"/>
    <w:rsid w:val="14603C31"/>
    <w:rsid w:val="16672788"/>
    <w:rsid w:val="19345E02"/>
    <w:rsid w:val="1B5220D7"/>
    <w:rsid w:val="1BC2002E"/>
    <w:rsid w:val="1C624AFB"/>
    <w:rsid w:val="21333549"/>
    <w:rsid w:val="23E64A59"/>
    <w:rsid w:val="23FD54C0"/>
    <w:rsid w:val="24AF6E07"/>
    <w:rsid w:val="26937B9F"/>
    <w:rsid w:val="2A3C0667"/>
    <w:rsid w:val="2C0911B2"/>
    <w:rsid w:val="2DCF1431"/>
    <w:rsid w:val="2EA1726A"/>
    <w:rsid w:val="2FEF2C1A"/>
    <w:rsid w:val="30D36097"/>
    <w:rsid w:val="30D4498E"/>
    <w:rsid w:val="31C73098"/>
    <w:rsid w:val="31D444EF"/>
    <w:rsid w:val="331F4146"/>
    <w:rsid w:val="33B97815"/>
    <w:rsid w:val="3538734A"/>
    <w:rsid w:val="35E97ADC"/>
    <w:rsid w:val="36806379"/>
    <w:rsid w:val="37326356"/>
    <w:rsid w:val="38147847"/>
    <w:rsid w:val="394D4F4C"/>
    <w:rsid w:val="397B6528"/>
    <w:rsid w:val="397D12F1"/>
    <w:rsid w:val="39AC3736"/>
    <w:rsid w:val="3BA725FA"/>
    <w:rsid w:val="3EB77D3E"/>
    <w:rsid w:val="41724D5A"/>
    <w:rsid w:val="42FC59A5"/>
    <w:rsid w:val="43541A55"/>
    <w:rsid w:val="4461175C"/>
    <w:rsid w:val="46E2098A"/>
    <w:rsid w:val="471721C5"/>
    <w:rsid w:val="493147C6"/>
    <w:rsid w:val="4A107471"/>
    <w:rsid w:val="4A35510A"/>
    <w:rsid w:val="4B221ED8"/>
    <w:rsid w:val="4D5728B6"/>
    <w:rsid w:val="506D5769"/>
    <w:rsid w:val="53685D87"/>
    <w:rsid w:val="56013364"/>
    <w:rsid w:val="56980AE9"/>
    <w:rsid w:val="56DD15F3"/>
    <w:rsid w:val="57202DF4"/>
    <w:rsid w:val="5805272B"/>
    <w:rsid w:val="593A4FF7"/>
    <w:rsid w:val="599C0E6D"/>
    <w:rsid w:val="5A36774A"/>
    <w:rsid w:val="5C2E4BBF"/>
    <w:rsid w:val="5D9A3F16"/>
    <w:rsid w:val="5E7122F3"/>
    <w:rsid w:val="5FA60339"/>
    <w:rsid w:val="665F510F"/>
    <w:rsid w:val="68F24DC9"/>
    <w:rsid w:val="6A8A07C3"/>
    <w:rsid w:val="6C4F7CEE"/>
    <w:rsid w:val="6D5B47B3"/>
    <w:rsid w:val="6DB12DEE"/>
    <w:rsid w:val="6E411CCE"/>
    <w:rsid w:val="72D06C8A"/>
    <w:rsid w:val="732B3385"/>
    <w:rsid w:val="740215F3"/>
    <w:rsid w:val="79643165"/>
    <w:rsid w:val="79F63C5C"/>
    <w:rsid w:val="7AA34B77"/>
    <w:rsid w:val="7BF701C2"/>
    <w:rsid w:val="7CD67ABD"/>
    <w:rsid w:val="7D397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next w:val="1"/>
    <w:autoRedefine/>
    <w:qFormat/>
    <w:uiPriority w:val="0"/>
    <w:pPr>
      <w:keepNext/>
      <w:widowControl/>
      <w:spacing w:before="240" w:after="60"/>
      <w:jc w:val="left"/>
      <w:outlineLvl w:val="1"/>
    </w:pPr>
    <w:rPr>
      <w:rFonts w:ascii="Cambria" w:hAnsi="Cambria" w:eastAsia="宋体" w:cs="Times New Roman"/>
      <w:b/>
      <w:bCs/>
      <w:i/>
      <w:iCs/>
      <w:kern w:val="1"/>
      <w:sz w:val="28"/>
      <w:szCs w:val="28"/>
      <w:lang w:val="en-US" w:eastAsia="zh-CN" w:bidi="ar-SA"/>
    </w:rPr>
  </w:style>
  <w:style w:type="character" w:default="1" w:styleId="14">
    <w:name w:val="Default Paragraph Font"/>
    <w:autoRedefine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rPr>
      <w:rFonts w:eastAsia="华文中宋"/>
      <w:b/>
      <w:bCs/>
      <w:sz w:val="36"/>
    </w:rPr>
  </w:style>
  <w:style w:type="paragraph" w:styleId="5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1"/>
    <w:autoRedefine/>
    <w:qFormat/>
    <w:uiPriority w:val="0"/>
    <w:pPr>
      <w:ind w:left="420" w:leftChars="200" w:firstLine="210"/>
    </w:p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BodyText"/>
    <w:basedOn w:val="1"/>
    <w:autoRedefine/>
    <w:qFormat/>
    <w:uiPriority w:val="0"/>
    <w:pPr>
      <w:spacing w:after="120"/>
      <w:textAlignment w:val="baseline"/>
    </w:p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7</Pages>
  <Words>3928</Words>
  <Characters>4001</Characters>
  <Lines>3</Lines>
  <Paragraphs>1</Paragraphs>
  <TotalTime>0</TotalTime>
  <ScaleCrop>false</ScaleCrop>
  <LinksUpToDate>false</LinksUpToDate>
  <CharactersWithSpaces>4094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2012-02-20T18:18:00Z</dcterms:created>
  <dc:creator>雨林木风</dc:creator>
  <cp:lastModifiedBy>晨曦</cp:lastModifiedBy>
  <cp:lastPrinted>2024-03-05T02:28:00Z</cp:lastPrinted>
  <dcterms:modified xsi:type="dcterms:W3CDTF">2024-03-29T07:14:07Z</dcterms:modified>
  <dc:title>关于开展迎新春市容环境综合整治活动的通知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98941EBCDD37477FBBEAD5DA8CCF9DE3_13</vt:lpwstr>
  </property>
</Properties>
</file>