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2" w:rsidRDefault="00E24952" w:rsidP="00E24952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E24952">
        <w:rPr>
          <w:rFonts w:asciiTheme="majorEastAsia" w:eastAsiaTheme="majorEastAsia" w:hAnsiTheme="majorEastAsia" w:hint="eastAsia"/>
          <w:b/>
          <w:sz w:val="44"/>
          <w:szCs w:val="44"/>
        </w:rPr>
        <w:t>重大决策预公开制度</w:t>
      </w:r>
    </w:p>
    <w:p w:rsidR="00E24952" w:rsidRPr="00E24952" w:rsidRDefault="00E24952" w:rsidP="00E24952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 w:hAnsi="仿宋" w:hint="eastAsia"/>
          <w:sz w:val="32"/>
          <w:szCs w:val="32"/>
        </w:rPr>
        <w:t>为增强民主政治建设和坚持依法行政,提高工作透明度,加强廉政建设,促进工作质量和服务水平,改善工作作风，特制定本制度。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一、预公开制度是指涉及个人或组织的重大利益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或有重大社会影响的事项在正式决定前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我区应当将拟定的方案和理由向社会公布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在充分听取意见和建议后进行调整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再作出决定的制度。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二、预公开以依法、及时、真实、公正和不影响决策为原则。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三、根据本区实际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应实施预公开制度的事项有</w:t>
      </w:r>
      <w:r w:rsidRPr="00E24952">
        <w:rPr>
          <w:rFonts w:ascii="仿宋" w:eastAsia="仿宋" w:hAnsi="仿宋"/>
          <w:sz w:val="32"/>
          <w:szCs w:val="32"/>
        </w:rPr>
        <w:t>: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一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涉及本区的发展战略、发展计划、工作目标及完成情况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二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涉及全局性的重要事项或重大决策</w:t>
      </w:r>
      <w:r w:rsidRPr="00E24952">
        <w:rPr>
          <w:rFonts w:ascii="仿宋" w:eastAsia="仿宋" w:hAnsi="仿宋"/>
          <w:sz w:val="32"/>
          <w:szCs w:val="32"/>
        </w:rPr>
        <w:t>;</w:t>
      </w:r>
      <w:r w:rsidRPr="00E24952">
        <w:rPr>
          <w:rFonts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三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涉及法规、规章、规范性文件及其他政策措施的出台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四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涉及群众切身利益或群众普遍关心的重大事项决策</w:t>
      </w:r>
      <w:r w:rsidRPr="00E24952">
        <w:rPr>
          <w:rFonts w:ascii="仿宋" w:eastAsia="仿宋" w:hAnsi="仿宋"/>
          <w:sz w:val="32"/>
          <w:szCs w:val="32"/>
        </w:rPr>
        <w:t>;</w:t>
      </w:r>
      <w:r w:rsidRPr="00E24952">
        <w:rPr>
          <w:rFonts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五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涉及我区各单位的机构设置、职能和设定依据的变动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lastRenderedPageBreak/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六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涉及行政审批、审核、备案等行政职能的变动</w:t>
      </w:r>
      <w:r w:rsidRPr="00E24952">
        <w:rPr>
          <w:rFonts w:ascii="仿宋" w:eastAsia="仿宋" w:hAnsi="仿宋"/>
          <w:sz w:val="32"/>
          <w:szCs w:val="32"/>
        </w:rPr>
        <w:t>;</w:t>
      </w:r>
      <w:r w:rsidRPr="00E24952">
        <w:rPr>
          <w:rFonts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七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涉及重大突发事件和重要行政执法行为的处理和执行情况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八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涉及重要专项经费的分配和使用情况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九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涉及我区机关机构改革人员分流和工作人员分工及调整变化情况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十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其他应当实施预公开制度的事项。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四、预公开采取的方式有</w:t>
      </w:r>
      <w:r w:rsidRPr="00E24952">
        <w:rPr>
          <w:rFonts w:ascii="仿宋" w:eastAsia="仿宋" w:hAnsi="仿宋"/>
          <w:sz w:val="32"/>
          <w:szCs w:val="32"/>
        </w:rPr>
        <w:t>:</w:t>
      </w:r>
      <w:r w:rsidRPr="00E24952">
        <w:rPr>
          <w:rFonts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一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通过广播、电视、报刊等媒体向社会及公众预公开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二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通过设立固定的信息公开栏向社会及公众预公开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三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通过召开新闻发布会向社会及公众预公开</w:t>
      </w:r>
      <w:r w:rsidRPr="00E24952">
        <w:rPr>
          <w:rFonts w:ascii="仿宋" w:eastAsia="仿宋" w:hAnsi="仿宋"/>
          <w:sz w:val="32"/>
          <w:szCs w:val="32"/>
        </w:rPr>
        <w:t>;</w:t>
      </w:r>
      <w:r w:rsidRPr="00E24952">
        <w:rPr>
          <w:rFonts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四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通过本级政府门户网站向社会及公众预公开</w:t>
      </w:r>
      <w:r w:rsidRPr="00E24952">
        <w:rPr>
          <w:rFonts w:ascii="仿宋" w:eastAsia="仿宋" w:hAnsi="仿宋"/>
          <w:sz w:val="32"/>
          <w:szCs w:val="32"/>
        </w:rPr>
        <w:t>;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/>
          <w:sz w:val="32"/>
          <w:szCs w:val="32"/>
        </w:rPr>
        <w:t>(</w:t>
      </w:r>
      <w:r w:rsidRPr="00E24952">
        <w:rPr>
          <w:rFonts w:ascii="仿宋" w:eastAsia="仿宋" w:hAnsi="仿宋" w:hint="eastAsia"/>
          <w:sz w:val="32"/>
          <w:szCs w:val="32"/>
        </w:rPr>
        <w:t>五</w:t>
      </w:r>
      <w:r w:rsidRPr="00E24952">
        <w:rPr>
          <w:rFonts w:ascii="仿宋" w:eastAsia="仿宋" w:hAnsi="仿宋"/>
          <w:sz w:val="32"/>
          <w:szCs w:val="32"/>
        </w:rPr>
        <w:t>)</w:t>
      </w:r>
      <w:r w:rsidRPr="00E24952">
        <w:rPr>
          <w:rFonts w:ascii="仿宋" w:eastAsia="仿宋" w:hAnsi="仿宋" w:hint="eastAsia"/>
          <w:sz w:val="32"/>
          <w:szCs w:val="32"/>
        </w:rPr>
        <w:t>其他便于社会及公众知晓的形式。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五、预公开时间自我单位作出预公开决定向社会发布之日起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不超过</w:t>
      </w:r>
      <w:r w:rsidRPr="00E24952">
        <w:rPr>
          <w:rFonts w:ascii="仿宋" w:eastAsia="仿宋" w:hAnsi="仿宋"/>
          <w:sz w:val="32"/>
          <w:szCs w:val="32"/>
        </w:rPr>
        <w:t>7</w:t>
      </w:r>
      <w:r w:rsidRPr="00E24952">
        <w:rPr>
          <w:rFonts w:ascii="仿宋" w:eastAsia="仿宋" w:hAnsi="仿宋" w:hint="eastAsia"/>
          <w:sz w:val="32"/>
          <w:szCs w:val="32"/>
        </w:rPr>
        <w:t>个工作日。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六、预公开制度的执行必须依法、依规办理。凡涉及个人隐私、商业秘密、国家秘密的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不允许预公开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预公开内容应符合保密法律、法规的规定。</w:t>
      </w:r>
      <w:r w:rsidRPr="00E24952">
        <w:rPr>
          <w:rFonts w:ascii="仿宋" w:eastAsia="仿宋"/>
          <w:sz w:val="32"/>
          <w:szCs w:val="32"/>
        </w:rPr>
        <w:t> </w:t>
      </w: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24952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七、凡应实施预公开制度但未实施的事项</w:t>
      </w:r>
      <w:r w:rsidRPr="00E24952">
        <w:rPr>
          <w:rFonts w:ascii="仿宋" w:eastAsia="仿宋" w:hAnsi="仿宋"/>
          <w:sz w:val="32"/>
          <w:szCs w:val="32"/>
        </w:rPr>
        <w:t>,</w:t>
      </w:r>
      <w:r w:rsidRPr="00E24952">
        <w:rPr>
          <w:rFonts w:ascii="仿宋" w:eastAsia="仿宋" w:hAnsi="仿宋" w:hint="eastAsia"/>
          <w:sz w:val="32"/>
          <w:szCs w:val="32"/>
        </w:rPr>
        <w:t>该事项不</w:t>
      </w:r>
      <w:r w:rsidRPr="00E24952">
        <w:rPr>
          <w:rFonts w:ascii="仿宋" w:eastAsia="仿宋" w:hAnsi="仿宋" w:hint="eastAsia"/>
          <w:sz w:val="32"/>
          <w:szCs w:val="32"/>
        </w:rPr>
        <w:lastRenderedPageBreak/>
        <w:t>具有行政效力。</w:t>
      </w:r>
      <w:r w:rsidRPr="00E24952">
        <w:rPr>
          <w:rFonts w:ascii="仿宋" w:eastAsia="仿宋"/>
          <w:sz w:val="32"/>
          <w:szCs w:val="32"/>
        </w:rPr>
        <w:t> </w:t>
      </w:r>
    </w:p>
    <w:p w:rsidR="00522E61" w:rsidRPr="00E24952" w:rsidRDefault="00E24952" w:rsidP="00E249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24952">
        <w:rPr>
          <w:rFonts w:ascii="仿宋" w:eastAsia="仿宋"/>
          <w:sz w:val="32"/>
          <w:szCs w:val="32"/>
        </w:rPr>
        <w:t>  </w:t>
      </w:r>
      <w:r w:rsidRPr="00E24952">
        <w:rPr>
          <w:rFonts w:ascii="仿宋" w:eastAsia="仿宋" w:hAnsi="仿宋" w:hint="eastAsia"/>
          <w:sz w:val="32"/>
          <w:szCs w:val="32"/>
        </w:rPr>
        <w:t>八、本制度从发布之日起施行。</w:t>
      </w:r>
      <w:r w:rsidRPr="00E24952">
        <w:rPr>
          <w:rFonts w:ascii="仿宋" w:eastAsia="仿宋"/>
          <w:sz w:val="32"/>
          <w:szCs w:val="32"/>
        </w:rPr>
        <w:t> </w:t>
      </w:r>
    </w:p>
    <w:sectPr w:rsidR="00522E61" w:rsidRPr="00E24952" w:rsidSect="00AE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952"/>
    <w:rsid w:val="00266A6D"/>
    <w:rsid w:val="00AE7C78"/>
    <w:rsid w:val="00B73212"/>
    <w:rsid w:val="00E2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2021-02-05T05:45:00Z</dcterms:created>
  <dcterms:modified xsi:type="dcterms:W3CDTF">2021-02-05T05:47:00Z</dcterms:modified>
</cp:coreProperties>
</file>