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6D73B">
      <w:pPr>
        <w:jc w:val="center"/>
      </w:pPr>
      <w:r>
        <w:rPr>
          <w:rFonts w:hint="eastAsia"/>
        </w:rPr>
        <w:drawing>
          <wp:inline distT="0" distB="0" distL="114300" distR="114300">
            <wp:extent cx="2456815" cy="2456815"/>
            <wp:effectExtent l="0" t="0" r="0" b="0"/>
            <wp:docPr id="17" name="图片 1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国徽1024"/>
                    <pic:cNvPicPr>
                      <a:picLocks noChangeAspect="1"/>
                    </pic:cNvPicPr>
                  </pic:nvPicPr>
                  <pic:blipFill>
                    <a:blip r:embed="rId25" cstate="print"/>
                    <a:stretch>
                      <a:fillRect/>
                    </a:stretch>
                  </pic:blipFill>
                  <pic:spPr>
                    <a:xfrm>
                      <a:off x="0" y="0"/>
                      <a:ext cx="2456815" cy="2456815"/>
                    </a:xfrm>
                    <a:prstGeom prst="rect">
                      <a:avLst/>
                    </a:prstGeom>
                  </pic:spPr>
                </pic:pic>
              </a:graphicData>
            </a:graphic>
          </wp:inline>
        </w:drawing>
      </w:r>
    </w:p>
    <w:p w14:paraId="4EB5885F"/>
    <w:p w14:paraId="437B1CCA">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118110</wp:posOffset>
                </wp:positionV>
                <wp:extent cx="532320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323205" cy="1828800"/>
                        </a:xfrm>
                        <a:prstGeom prst="rect">
                          <a:avLst/>
                        </a:prstGeom>
                        <a:noFill/>
                        <a:ln w="6350">
                          <a:noFill/>
                        </a:ln>
                        <a:effectLst/>
                      </wps:spPr>
                      <wps:txbx>
                        <w:txbxContent>
                          <w:p w14:paraId="13A6B81A">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rgbClr val="A6A6A6">
                              <a:lumMod val="65000"/>
                            </a:srgbClr>
                          </a:contourClr>
                        </a:sp3d>
                      </wps:bodyPr>
                    </wps:wsp>
                  </a:graphicData>
                </a:graphic>
              </wp:anchor>
            </w:drawing>
          </mc:Choice>
          <mc:Fallback>
            <w:pict>
              <v:shape id="_x0000_s1026" o:spid="_x0000_s1026" o:spt="202" type="#_x0000_t202" style="position:absolute;left:0pt;margin-left:0pt;margin-top:9.3pt;height:144pt;width:419.15pt;z-index:251659264;mso-width-relative:page;mso-height-relative:page;" filled="f" stroked="f" coordsize="21600,21600" o:gfxdata="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">
                <v:fill on="f" focussize="0,0"/>
                <v:stroke on="f" weight="0.5pt"/>
                <v:imagedata o:title=""/>
                <o:lock v:ext="edit" aspectratio="f"/>
                <v:textbox style="mso-fit-shape-to-text:t;">
                  <w:txbxContent>
                    <w:p w14:paraId="13A6B81A">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v:textbox>
              </v:shape>
            </w:pict>
          </mc:Fallback>
        </mc:AlternateContent>
      </w:r>
    </w:p>
    <w:p w14:paraId="23580F56"/>
    <w:p w14:paraId="7797258A"/>
    <w:p w14:paraId="14CE5E53"/>
    <w:p w14:paraId="7E978B53"/>
    <w:p w14:paraId="5A67D0CB">
      <w:pPr>
        <w:spacing w:line="400" w:lineRule="exact"/>
        <w:jc w:val="center"/>
        <w:rPr>
          <w:spacing w:val="34"/>
          <w:sz w:val="32"/>
          <w:szCs w:val="32"/>
        </w:rPr>
      </w:pPr>
    </w:p>
    <w:p w14:paraId="31843A04">
      <w:pPr>
        <w:spacing w:line="400" w:lineRule="exact"/>
        <w:jc w:val="center"/>
        <w:rPr>
          <w:b/>
          <w:bCs/>
          <w:spacing w:val="34"/>
          <w:sz w:val="32"/>
          <w:szCs w:val="32"/>
        </w:rPr>
      </w:pPr>
      <w:r>
        <w:rPr>
          <w:rFonts w:hint="eastAsia"/>
          <w:b/>
          <w:bCs/>
          <w:spacing w:val="34"/>
          <w:sz w:val="32"/>
          <w:szCs w:val="32"/>
        </w:rPr>
        <w:t>GAZETTE OF THE PEOPLE</w:t>
      </w:r>
      <w:r>
        <w:rPr>
          <w:b/>
          <w:bCs/>
          <w:spacing w:val="34"/>
          <w:sz w:val="32"/>
          <w:szCs w:val="32"/>
        </w:rPr>
        <w:t>’</w:t>
      </w:r>
      <w:r>
        <w:rPr>
          <w:rFonts w:hint="eastAsia"/>
          <w:b/>
          <w:bCs/>
          <w:spacing w:val="34"/>
          <w:sz w:val="32"/>
          <w:szCs w:val="32"/>
        </w:rPr>
        <w:t>S GOVERRNMRNT</w:t>
      </w:r>
    </w:p>
    <w:p w14:paraId="26D529FD">
      <w:pPr>
        <w:spacing w:line="400" w:lineRule="exact"/>
        <w:jc w:val="center"/>
        <w:rPr>
          <w:b/>
          <w:bCs/>
          <w:spacing w:val="34"/>
          <w:sz w:val="32"/>
          <w:szCs w:val="32"/>
        </w:rPr>
      </w:pPr>
      <w:r>
        <w:rPr>
          <w:rFonts w:hint="eastAsia"/>
          <w:b/>
          <w:bCs/>
          <w:spacing w:val="34"/>
          <w:sz w:val="32"/>
          <w:szCs w:val="32"/>
        </w:rPr>
        <w:t>OF CHANGJIANG DISTRICT</w:t>
      </w:r>
    </w:p>
    <w:p w14:paraId="5480F798"/>
    <w:p w14:paraId="2431DE71"/>
    <w:p w14:paraId="2BB739B0"/>
    <w:p w14:paraId="4C5DAE57"/>
    <w:p w14:paraId="3D702B12"/>
    <w:p w14:paraId="4C2C2D53"/>
    <w:p w14:paraId="7DA06C74"/>
    <w:p w14:paraId="2AE7746F"/>
    <w:p w14:paraId="14A77599"/>
    <w:p w14:paraId="6CD2FBA0"/>
    <w:p w14:paraId="0CA09A1D"/>
    <w:p w14:paraId="7BDF1FA0"/>
    <w:p w14:paraId="49DEE559"/>
    <w:p w14:paraId="2193A766">
      <w:r>
        <mc:AlternateContent>
          <mc:Choice Requires="wps">
            <w:drawing>
              <wp:anchor distT="0" distB="0" distL="114300" distR="114300" simplePos="0" relativeHeight="251660288" behindDoc="0" locked="0" layoutInCell="1" allowOverlap="1">
                <wp:simplePos x="0" y="0"/>
                <wp:positionH relativeFrom="column">
                  <wp:posOffset>1880235</wp:posOffset>
                </wp:positionH>
                <wp:positionV relativeFrom="paragraph">
                  <wp:posOffset>69215</wp:posOffset>
                </wp:positionV>
                <wp:extent cx="149669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496695" cy="1828800"/>
                        </a:xfrm>
                        <a:prstGeom prst="rect">
                          <a:avLst/>
                        </a:prstGeom>
                        <a:noFill/>
                        <a:ln w="6350">
                          <a:noFill/>
                        </a:ln>
                        <a:effectLst/>
                      </wps:spPr>
                      <wps:txbx>
                        <w:txbxContent>
                          <w:p w14:paraId="6E2F0D25">
                            <w:pPr>
                              <w:jc w:val="center"/>
                              <w:rPr>
                                <w:rFonts w:hint="eastAsia" w:ascii="Times New Roman" w:hAnsi="Times New Roman" w:cs="Times New Roman" w:eastAsiaTheme="minorEastAsia"/>
                                <w:b/>
                                <w:bCs/>
                                <w:color w:val="FF0000"/>
                                <w:sz w:val="100"/>
                                <w:szCs w:val="100"/>
                                <w:lang w:val="en-US"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5</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rgbClr val="A6A6A6">
                              <a:lumMod val="65000"/>
                            </a:srgbClr>
                          </a:contourClr>
                        </a:sp3d>
                      </wps:bodyPr>
                    </wps:wsp>
                  </a:graphicData>
                </a:graphic>
              </wp:anchor>
            </w:drawing>
          </mc:Choice>
          <mc:Fallback>
            <w:pict>
              <v:shape id="_x0000_s1026" o:spid="_x0000_s1026" o:spt="202" type="#_x0000_t202" style="position:absolute;left:0pt;margin-left:148.05pt;margin-top:5.45pt;height:144pt;width:117.85pt;z-index:251660288;mso-width-relative:page;mso-height-relative:page;" filled="f" stroked="f" coordsize="21600,21600" o:gfxdata="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o1H7PtUAAAAKAQAADwAAAAAAAAABACAAAAAiAAAAZHJzL2Rvd25yZXYueG1sUEsBAhQAFAAAAAgA&#10;h07iQEe1ysPTAgAAjgUAAA4AAAAAAAAAAQAgAAAAJAEAAGRycy9lMm9Eb2MueG1sUEsFBgAAAAAG&#10;AAYAWQEAAGkGAAAAAA==&#10;">
                <v:fill on="f" focussize="0,0"/>
                <v:stroke on="f" weight="0.5pt"/>
                <v:imagedata o:title=""/>
                <o:lock v:ext="edit" aspectratio="f"/>
                <v:textbox style="mso-fit-shape-to-text:t;">
                  <w:txbxContent>
                    <w:p w14:paraId="6E2F0D25">
                      <w:pPr>
                        <w:jc w:val="center"/>
                        <w:rPr>
                          <w:rFonts w:hint="eastAsia" w:ascii="Times New Roman" w:hAnsi="Times New Roman" w:cs="Times New Roman" w:eastAsiaTheme="minorEastAsia"/>
                          <w:b/>
                          <w:bCs/>
                          <w:color w:val="FF0000"/>
                          <w:sz w:val="100"/>
                          <w:szCs w:val="100"/>
                          <w:lang w:val="en-US"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5</w:t>
                      </w:r>
                    </w:p>
                  </w:txbxContent>
                </v:textbox>
              </v:shape>
            </w:pict>
          </mc:Fallback>
        </mc:AlternateContent>
      </w:r>
    </w:p>
    <w:p w14:paraId="0B03A467"/>
    <w:p w14:paraId="65BDF592"/>
    <w:p w14:paraId="0B55A669">
      <w:pPr>
        <w:jc w:val="center"/>
      </w:pPr>
    </w:p>
    <w:p w14:paraId="42D71318">
      <w:pPr>
        <w:jc w:val="center"/>
        <w:rPr>
          <w:rFonts w:ascii="黑体" w:hAnsi="黑体" w:eastAsia="黑体" w:cs="黑体"/>
          <w:b/>
          <w:bCs/>
          <w:color w:val="FF0000"/>
          <w:sz w:val="32"/>
          <w:szCs w:val="32"/>
        </w:rPr>
      </w:pPr>
      <w:r>
        <w:rPr>
          <w:rFonts w:hint="eastAsia" w:ascii="黑体" w:hAnsi="黑体" w:eastAsia="黑体" w:cs="黑体"/>
          <w:b/>
          <w:bCs/>
          <w:color w:val="FF0000"/>
          <w:sz w:val="32"/>
          <w:szCs w:val="32"/>
        </w:rPr>
        <w:t>第</w:t>
      </w:r>
      <w:r>
        <w:rPr>
          <w:rFonts w:hint="eastAsia" w:ascii="黑体" w:hAnsi="黑体" w:eastAsia="黑体" w:cs="黑体"/>
          <w:b/>
          <w:bCs/>
          <w:color w:val="FF0000"/>
          <w:sz w:val="32"/>
          <w:szCs w:val="32"/>
          <w:lang w:val="en-US" w:eastAsia="zh-CN"/>
        </w:rPr>
        <w:t>5</w:t>
      </w:r>
      <w:r>
        <w:rPr>
          <w:rFonts w:hint="eastAsia" w:ascii="黑体" w:hAnsi="黑体" w:eastAsia="黑体" w:cs="黑体"/>
          <w:b/>
          <w:bCs/>
          <w:color w:val="FF0000"/>
          <w:sz w:val="32"/>
          <w:szCs w:val="32"/>
        </w:rPr>
        <w:t>期（总第</w:t>
      </w:r>
      <w:r>
        <w:rPr>
          <w:rFonts w:hint="eastAsia" w:ascii="黑体" w:hAnsi="黑体" w:eastAsia="黑体" w:cs="黑体"/>
          <w:b/>
          <w:bCs/>
          <w:color w:val="FF0000"/>
          <w:sz w:val="32"/>
          <w:szCs w:val="32"/>
          <w:lang w:val="en-US" w:eastAsia="zh-CN"/>
        </w:rPr>
        <w:t>30</w:t>
      </w:r>
      <w:r>
        <w:rPr>
          <w:rFonts w:hint="eastAsia" w:ascii="黑体" w:hAnsi="黑体" w:eastAsia="黑体" w:cs="黑体"/>
          <w:b/>
          <w:bCs/>
          <w:color w:val="FF0000"/>
          <w:sz w:val="32"/>
          <w:szCs w:val="32"/>
        </w:rPr>
        <w:t>期）</w:t>
      </w:r>
    </w:p>
    <w:p w14:paraId="337ED7A2">
      <w:pPr>
        <w:rPr>
          <w:rFonts w:ascii="黑体" w:hAnsi="黑体" w:eastAsia="黑体" w:cs="黑体"/>
          <w:b/>
          <w:bCs/>
          <w:color w:val="FF0000"/>
          <w:sz w:val="32"/>
          <w:szCs w:val="32"/>
        </w:rPr>
        <w:sectPr>
          <w:footerReference r:id="rId4" w:type="default"/>
          <w:headerReference r:id="rId3" w:type="even"/>
          <w:footerReference r:id="rId5" w:type="even"/>
          <w:pgSz w:w="11906" w:h="16838"/>
          <w:pgMar w:top="1440" w:right="1800" w:bottom="1440" w:left="1800" w:header="851" w:footer="992" w:gutter="0"/>
          <w:pgNumType w:fmt="decimal"/>
          <w:cols w:space="425" w:num="1"/>
          <w:docGrid w:type="lines" w:linePitch="312" w:charSpace="0"/>
        </w:sectPr>
      </w:pPr>
    </w:p>
    <w:p w14:paraId="1A538281">
      <w:pPr>
        <w:pStyle w:val="33"/>
        <w:spacing w:after="0" w:line="598" w:lineRule="exact"/>
        <w:ind w:firstLine="0"/>
        <w:jc w:val="center"/>
        <w:rPr>
          <w:b/>
          <w:bCs/>
          <w:color w:val="000000"/>
          <w:sz w:val="44"/>
          <w:szCs w:val="44"/>
          <w:lang w:eastAsia="zh-CN"/>
        </w:rPr>
      </w:pPr>
    </w:p>
    <w:p w14:paraId="5902B4DF">
      <w:pPr>
        <w:pStyle w:val="33"/>
        <w:spacing w:after="0" w:line="598" w:lineRule="exact"/>
        <w:ind w:firstLine="0"/>
        <w:jc w:val="center"/>
        <w:rPr>
          <w:b/>
          <w:bCs/>
          <w:color w:val="000000"/>
          <w:sz w:val="44"/>
          <w:szCs w:val="44"/>
          <w:lang w:eastAsia="zh-CN"/>
        </w:rPr>
        <w:sectPr>
          <w:headerReference r:id="rId8" w:type="first"/>
          <w:headerReference r:id="rId6" w:type="default"/>
          <w:footerReference r:id="rId9" w:type="default"/>
          <w:headerReference r:id="rId7" w:type="even"/>
          <w:type w:val="continuous"/>
          <w:pgSz w:w="11906" w:h="16838"/>
          <w:pgMar w:top="1984" w:right="1531" w:bottom="1474" w:left="1531" w:header="1134" w:footer="850" w:gutter="0"/>
          <w:pgNumType w:fmt="decimal" w:start="1"/>
          <w:cols w:space="720" w:num="1"/>
          <w:titlePg/>
          <w:docGrid w:type="lines" w:linePitch="582" w:charSpace="0"/>
        </w:sectPr>
      </w:pPr>
    </w:p>
    <w:p w14:paraId="1F11C372">
      <w:pPr>
        <w:tabs>
          <w:tab w:val="left" w:pos="8820"/>
        </w:tabs>
        <w:jc w:val="center"/>
        <w:rPr>
          <w:rFonts w:ascii="Times New Roman" w:hAnsi="Times New Roman" w:eastAsia="方正小标宋简体"/>
          <w:color w:val="000000"/>
          <w:spacing w:val="11"/>
          <w:sz w:val="51"/>
          <w:szCs w:val="51"/>
        </w:rPr>
      </w:pPr>
    </w:p>
    <w:p w14:paraId="10258C6B">
      <w:pPr>
        <w:tabs>
          <w:tab w:val="left" w:pos="8820"/>
        </w:tabs>
        <w:jc w:val="center"/>
        <w:rPr>
          <w:rFonts w:ascii="Times New Roman" w:hAnsi="Times New Roman" w:eastAsia="方正小标宋简体"/>
          <w:color w:val="000000"/>
          <w:spacing w:val="11"/>
          <w:sz w:val="51"/>
          <w:szCs w:val="51"/>
        </w:rPr>
      </w:pPr>
    </w:p>
    <w:p w14:paraId="53689E7C">
      <w:pPr>
        <w:tabs>
          <w:tab w:val="left" w:pos="8820"/>
        </w:tabs>
        <w:jc w:val="center"/>
        <w:rPr>
          <w:rFonts w:ascii="Times New Roman" w:hAnsi="Times New Roman" w:eastAsia="方正小标宋简体"/>
          <w:color w:val="000000"/>
          <w:spacing w:val="11"/>
          <w:sz w:val="51"/>
          <w:szCs w:val="51"/>
        </w:rPr>
      </w:pPr>
    </w:p>
    <w:p w14:paraId="0ED4C101">
      <w:pPr>
        <w:tabs>
          <w:tab w:val="left" w:pos="8820"/>
        </w:tabs>
        <w:jc w:val="center"/>
        <w:rPr>
          <w:rFonts w:ascii="Times New Roman" w:hAnsi="Times New Roman" w:eastAsia="方正小标宋简体"/>
          <w:color w:val="000000"/>
          <w:spacing w:val="11"/>
          <w:sz w:val="51"/>
          <w:szCs w:val="51"/>
        </w:rPr>
      </w:pPr>
    </w:p>
    <w:p w14:paraId="372E4D89">
      <w:pPr>
        <w:tabs>
          <w:tab w:val="left" w:pos="8820"/>
        </w:tabs>
        <w:jc w:val="center"/>
        <w:rPr>
          <w:rFonts w:ascii="Times New Roman" w:hAnsi="Times New Roman" w:eastAsia="方正小标宋简体"/>
          <w:color w:val="000000"/>
          <w:spacing w:val="11"/>
          <w:sz w:val="51"/>
          <w:szCs w:val="51"/>
        </w:rPr>
      </w:pPr>
    </w:p>
    <w:p w14:paraId="3ED5EA3E">
      <w:pPr>
        <w:tabs>
          <w:tab w:val="left" w:pos="8820"/>
        </w:tabs>
        <w:jc w:val="center"/>
        <w:rPr>
          <w:rFonts w:ascii="Times New Roman" w:hAnsi="Times New Roman" w:eastAsia="方正小标宋简体"/>
          <w:color w:val="000000"/>
          <w:spacing w:val="11"/>
          <w:sz w:val="51"/>
          <w:szCs w:val="51"/>
        </w:rPr>
      </w:pPr>
    </w:p>
    <w:p w14:paraId="6BF2B34D">
      <w:pPr>
        <w:tabs>
          <w:tab w:val="left" w:pos="8820"/>
        </w:tabs>
        <w:jc w:val="center"/>
        <w:rPr>
          <w:rFonts w:ascii="Times New Roman" w:hAnsi="Times New Roman" w:eastAsia="方正小标宋简体"/>
          <w:color w:val="000000"/>
          <w:spacing w:val="11"/>
          <w:sz w:val="51"/>
          <w:szCs w:val="51"/>
        </w:rPr>
      </w:pPr>
    </w:p>
    <w:p w14:paraId="3673654B">
      <w:pPr>
        <w:tabs>
          <w:tab w:val="left" w:pos="8820"/>
        </w:tabs>
        <w:jc w:val="center"/>
        <w:rPr>
          <w:rFonts w:ascii="Times New Roman" w:hAnsi="Times New Roman" w:eastAsia="方正小标宋简体"/>
          <w:color w:val="000000"/>
          <w:spacing w:val="11"/>
          <w:sz w:val="51"/>
          <w:szCs w:val="51"/>
        </w:rPr>
      </w:pPr>
    </w:p>
    <w:p w14:paraId="0DC94412">
      <w:pPr>
        <w:tabs>
          <w:tab w:val="left" w:pos="8820"/>
        </w:tabs>
        <w:jc w:val="center"/>
        <w:rPr>
          <w:rFonts w:ascii="Times New Roman" w:hAnsi="Times New Roman" w:eastAsia="方正小标宋简体"/>
          <w:color w:val="000000"/>
          <w:spacing w:val="11"/>
          <w:sz w:val="51"/>
          <w:szCs w:val="51"/>
        </w:rPr>
      </w:pPr>
    </w:p>
    <w:p w14:paraId="1A299687">
      <w:pPr>
        <w:tabs>
          <w:tab w:val="left" w:pos="8820"/>
        </w:tabs>
        <w:jc w:val="center"/>
        <w:rPr>
          <w:rFonts w:ascii="Times New Roman" w:hAnsi="Times New Roman" w:eastAsia="方正小标宋简体"/>
          <w:color w:val="000000"/>
          <w:spacing w:val="11"/>
          <w:sz w:val="51"/>
          <w:szCs w:val="51"/>
        </w:rPr>
      </w:pPr>
    </w:p>
    <w:p w14:paraId="73149729">
      <w:pPr>
        <w:tabs>
          <w:tab w:val="left" w:pos="8820"/>
        </w:tabs>
        <w:jc w:val="center"/>
        <w:rPr>
          <w:rFonts w:ascii="Times New Roman" w:hAnsi="Times New Roman" w:eastAsia="方正小标宋简体"/>
          <w:color w:val="000000"/>
          <w:spacing w:val="11"/>
          <w:sz w:val="51"/>
          <w:szCs w:val="51"/>
        </w:rPr>
      </w:pPr>
    </w:p>
    <w:p w14:paraId="1EAB92F2">
      <w:pPr>
        <w:tabs>
          <w:tab w:val="left" w:pos="8820"/>
        </w:tabs>
        <w:jc w:val="center"/>
        <w:rPr>
          <w:rFonts w:ascii="Times New Roman" w:hAnsi="Times New Roman" w:eastAsia="方正小标宋简体"/>
          <w:color w:val="000000"/>
          <w:spacing w:val="11"/>
          <w:sz w:val="51"/>
          <w:szCs w:val="51"/>
        </w:rPr>
      </w:pPr>
    </w:p>
    <w:p w14:paraId="40DDDF75">
      <w:pPr>
        <w:tabs>
          <w:tab w:val="left" w:pos="8820"/>
        </w:tabs>
        <w:jc w:val="center"/>
        <w:rPr>
          <w:rFonts w:ascii="Times New Roman" w:hAnsi="Times New Roman" w:eastAsia="方正小标宋简体"/>
          <w:color w:val="000000"/>
          <w:spacing w:val="11"/>
          <w:sz w:val="51"/>
          <w:szCs w:val="51"/>
        </w:rPr>
      </w:pPr>
    </w:p>
    <w:p w14:paraId="461DAE56">
      <w:pPr>
        <w:tabs>
          <w:tab w:val="left" w:pos="8820"/>
        </w:tabs>
        <w:jc w:val="center"/>
        <w:rPr>
          <w:rFonts w:ascii="Times New Roman" w:hAnsi="Times New Roman" w:eastAsia="方正小标宋简体"/>
          <w:color w:val="000000"/>
          <w:spacing w:val="11"/>
          <w:sz w:val="51"/>
          <w:szCs w:val="51"/>
        </w:rPr>
      </w:pPr>
    </w:p>
    <w:p w14:paraId="31F95C12">
      <w:pPr>
        <w:tabs>
          <w:tab w:val="left" w:pos="8820"/>
        </w:tabs>
        <w:jc w:val="center"/>
        <w:rPr>
          <w:rFonts w:ascii="Times New Roman" w:hAnsi="Times New Roman" w:eastAsia="方正小标宋简体"/>
          <w:color w:val="000000"/>
          <w:spacing w:val="11"/>
          <w:sz w:val="51"/>
          <w:szCs w:val="51"/>
        </w:rPr>
      </w:pPr>
    </w:p>
    <w:p w14:paraId="4F10C0BD">
      <w:pPr>
        <w:tabs>
          <w:tab w:val="left" w:pos="8820"/>
        </w:tabs>
        <w:jc w:val="center"/>
        <w:rPr>
          <w:rFonts w:ascii="Times New Roman" w:hAnsi="Times New Roman" w:eastAsia="方正小标宋简体"/>
          <w:color w:val="000000"/>
          <w:spacing w:val="11"/>
          <w:sz w:val="51"/>
          <w:szCs w:val="51"/>
        </w:rPr>
      </w:pPr>
    </w:p>
    <w:p w14:paraId="607E467A">
      <w:pPr>
        <w:tabs>
          <w:tab w:val="left" w:pos="8820"/>
        </w:tabs>
        <w:jc w:val="center"/>
        <w:rPr>
          <w:rFonts w:ascii="Times New Roman" w:hAnsi="Times New Roman" w:eastAsia="方正小标宋简体"/>
          <w:color w:val="000000"/>
          <w:spacing w:val="11"/>
          <w:sz w:val="51"/>
          <w:szCs w:val="51"/>
        </w:rPr>
      </w:pPr>
    </w:p>
    <w:p w14:paraId="73BC41B0">
      <w:pPr>
        <w:tabs>
          <w:tab w:val="left" w:pos="8820"/>
        </w:tabs>
        <w:jc w:val="center"/>
        <w:rPr>
          <w:rFonts w:ascii="Times New Roman" w:hAnsi="Times New Roman" w:eastAsia="方正小标宋简体"/>
          <w:color w:val="000000"/>
          <w:spacing w:val="11"/>
          <w:sz w:val="51"/>
          <w:szCs w:val="51"/>
        </w:rPr>
      </w:pPr>
    </w:p>
    <w:p w14:paraId="299B36BA">
      <w:pPr>
        <w:tabs>
          <w:tab w:val="left" w:pos="8820"/>
        </w:tabs>
        <w:jc w:val="center"/>
        <w:rPr>
          <w:rFonts w:ascii="Times New Roman" w:hAnsi="Times New Roman" w:eastAsia="方正小标宋简体"/>
          <w:color w:val="000000"/>
          <w:spacing w:val="11"/>
          <w:sz w:val="51"/>
          <w:szCs w:val="51"/>
        </w:rPr>
      </w:pPr>
    </w:p>
    <w:p w14:paraId="3D7350DA">
      <w:pPr>
        <w:tabs>
          <w:tab w:val="left" w:pos="8820"/>
        </w:tabs>
        <w:jc w:val="center"/>
        <w:rPr>
          <w:rFonts w:ascii="Times New Roman" w:hAnsi="Times New Roman" w:eastAsia="方正小标宋简体"/>
          <w:color w:val="000000"/>
          <w:spacing w:val="11"/>
          <w:sz w:val="51"/>
          <w:szCs w:val="51"/>
        </w:rPr>
      </w:pPr>
    </w:p>
    <w:p w14:paraId="3E125418">
      <w:pPr>
        <w:tabs>
          <w:tab w:val="left" w:pos="8820"/>
        </w:tabs>
        <w:jc w:val="center"/>
        <w:rPr>
          <w:rFonts w:ascii="Times New Roman" w:hAnsi="Times New Roman" w:eastAsia="方正小标宋简体"/>
          <w:color w:val="000000"/>
          <w:spacing w:val="11"/>
          <w:sz w:val="51"/>
          <w:szCs w:val="51"/>
        </w:rPr>
      </w:pPr>
    </w:p>
    <w:p w14:paraId="325F93F8">
      <w:pPr>
        <w:tabs>
          <w:tab w:val="left" w:pos="8820"/>
        </w:tabs>
        <w:jc w:val="center"/>
        <w:rPr>
          <w:rFonts w:ascii="Times New Roman" w:hAnsi="Times New Roman" w:eastAsia="方正小标宋简体"/>
          <w:color w:val="000000"/>
          <w:spacing w:val="11"/>
          <w:sz w:val="51"/>
          <w:szCs w:val="51"/>
        </w:rPr>
      </w:pPr>
    </w:p>
    <w:p w14:paraId="18CB1DDF">
      <w:pPr>
        <w:tabs>
          <w:tab w:val="left" w:pos="8820"/>
        </w:tabs>
        <w:jc w:val="center"/>
        <w:rPr>
          <w:rFonts w:ascii="Times New Roman" w:hAnsi="Times New Roman" w:eastAsia="方正小标宋简体"/>
          <w:color w:val="000000"/>
          <w:spacing w:val="11"/>
          <w:sz w:val="51"/>
          <w:szCs w:val="51"/>
        </w:rPr>
      </w:pPr>
      <w:r>
        <w:rPr>
          <w:rFonts w:ascii="Times New Roman" w:hAnsi="Times New Roman" w:eastAsia="方正小标宋简体"/>
          <w:color w:val="000000"/>
          <w:spacing w:val="11"/>
          <w:sz w:val="51"/>
          <w:szCs w:val="51"/>
        </w:rPr>
        <w:t xml:space="preserve">        </w:t>
      </w:r>
    </w:p>
    <w:p w14:paraId="11A1E13F">
      <w:pPr>
        <w:tabs>
          <w:tab w:val="left" w:pos="8820"/>
        </w:tabs>
        <w:jc w:val="center"/>
        <w:rPr>
          <w:rFonts w:ascii="Times New Roman" w:hAnsi="Times New Roman" w:eastAsia="方正黑体_GBK"/>
          <w:color w:val="000000"/>
          <w:sz w:val="52"/>
          <w:szCs w:val="52"/>
        </w:rPr>
      </w:pPr>
      <w:r>
        <w:rPr>
          <w:rFonts w:hint="eastAsia" w:ascii="Times New Roman" w:hAnsi="Times New Roman" w:eastAsia="方正小标宋简体"/>
          <w:color w:val="000000"/>
          <w:spacing w:val="11"/>
          <w:sz w:val="51"/>
          <w:szCs w:val="51"/>
          <w:lang w:val="en-US" w:eastAsia="zh-CN"/>
        </w:rPr>
        <w:t xml:space="preserve">     </w:t>
      </w:r>
      <w:r>
        <w:rPr>
          <w:rFonts w:hint="eastAsia" w:ascii="Times New Roman" w:hAnsi="Times New Roman" w:eastAsia="方正小标宋简体"/>
          <w:color w:val="000000"/>
          <w:spacing w:val="11"/>
          <w:sz w:val="51"/>
          <w:szCs w:val="51"/>
        </w:rPr>
        <w:t>昌江区</w:t>
      </w:r>
      <w:r>
        <w:rPr>
          <w:rFonts w:ascii="Times New Roman" w:hAnsi="Times New Roman" w:eastAsia="方正小标宋简体"/>
          <w:color w:val="000000"/>
          <w:spacing w:val="11"/>
          <w:sz w:val="51"/>
          <w:szCs w:val="51"/>
        </w:rPr>
        <w:t>人民政府主管主办</w:t>
      </w:r>
    </w:p>
    <w:tbl>
      <w:tblPr>
        <w:tblStyle w:val="23"/>
        <w:tblW w:w="0" w:type="auto"/>
        <w:tblInd w:w="2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4959"/>
      </w:tblGrid>
      <w:tr w14:paraId="71324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6516" w:type="dxa"/>
            <w:gridSpan w:val="2"/>
            <w:vAlign w:val="center"/>
          </w:tcPr>
          <w:p w14:paraId="4313D4ED">
            <w:pPr>
              <w:spacing w:line="700" w:lineRule="exact"/>
              <w:jc w:val="center"/>
              <w:rPr>
                <w:rFonts w:ascii="Times New Roman" w:hAnsi="Times New Roman" w:eastAsia="微软雅黑"/>
                <w:color w:val="000000"/>
                <w:szCs w:val="21"/>
              </w:rPr>
            </w:pPr>
            <w:r>
              <w:rPr>
                <w:rFonts w:ascii="Times New Roman" w:hAnsi="Times New Roman" w:eastAsia="方正黑体_GBK"/>
                <w:b/>
                <w:bCs/>
                <w:color w:val="000000"/>
                <w:sz w:val="24"/>
              </w:rPr>
              <mc:AlternateContent>
                <mc:Choice Requires="wps">
                  <w:drawing>
                    <wp:anchor distT="0" distB="0" distL="114300" distR="114300" simplePos="0" relativeHeight="251664384" behindDoc="0" locked="0" layoutInCell="1" allowOverlap="1">
                      <wp:simplePos x="0" y="0"/>
                      <wp:positionH relativeFrom="column">
                        <wp:posOffset>-772795</wp:posOffset>
                      </wp:positionH>
                      <wp:positionV relativeFrom="paragraph">
                        <wp:posOffset>181610</wp:posOffset>
                      </wp:positionV>
                      <wp:extent cx="533400" cy="4619625"/>
                      <wp:effectExtent l="4445" t="4445" r="14605" b="5080"/>
                      <wp:wrapNone/>
                      <wp:docPr id="10" name="文本框 10"/>
                      <wp:cNvGraphicFramePr/>
                      <a:graphic xmlns:a="http://schemas.openxmlformats.org/drawingml/2006/main">
                        <a:graphicData uri="http://schemas.microsoft.com/office/word/2010/wordprocessingShape">
                          <wps:wsp>
                            <wps:cNvSpPr txBox="1"/>
                            <wps:spPr>
                              <a:xfrm>
                                <a:off x="1751330" y="2602230"/>
                                <a:ext cx="533400" cy="3686175"/>
                              </a:xfrm>
                              <a:prstGeom prst="rect">
                                <a:avLst/>
                              </a:prstGeom>
                              <a:solidFill>
                                <a:srgbClr val="FFFFFF"/>
                              </a:solidFill>
                              <a:ln w="6350">
                                <a:solidFill>
                                  <a:srgbClr val="FFFFFF"/>
                                </a:solidFill>
                              </a:ln>
                              <a:effectLst/>
                            </wps:spPr>
                            <wps:txbx>
                              <w:txbxContent>
                                <w:p w14:paraId="1D8A94EB">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5pt;margin-top:14.3pt;height:363.75pt;width:42pt;z-index:251664384;mso-width-relative:page;mso-height-relative:page;" fillcolor="#FFFFFF" filled="t" stroked="t" coordsize="21600,21600" o:gfxdata="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YFmbXAAAACwEAAA8AAAAAAAAAAQAgAAAAIgAAAGRycy9kb3ducmV2LnhtbFBLAQIUABQA&#10;AAAIAIdO4kCCQ8VJYwIAANYEAAAOAAAAAAAAAAEAIAAAACYBAABkcnMvZTJvRG9jLnhtbFBLBQYA&#10;AAAABgAGAFkBAAD7BQAAAAA=&#10;">
                      <v:fill on="t" focussize="0,0"/>
                      <v:stroke weight="0.5pt" color="#FFFFFF" joinstyle="round"/>
                      <v:imagedata o:title=""/>
                      <o:lock v:ext="edit" aspectratio="f"/>
                      <v:textbox style="layout-flow:vertical-ideographic;">
                        <w:txbxContent>
                          <w:p w14:paraId="1D8A94EB">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v:textbox>
                    </v:shape>
                  </w:pict>
                </mc:Fallback>
              </mc:AlternateContent>
            </w:r>
            <w:r>
              <w:rPr>
                <w:rFonts w:ascii="Times New Roman" w:hAnsi="Times New Roman" w:eastAsia="方正小标宋简体"/>
                <w:color w:val="000000"/>
              </w:rPr>
              <mc:AlternateContent>
                <mc:Choice Requires="wps">
                  <w:drawing>
                    <wp:anchor distT="0" distB="0" distL="114300" distR="114300" simplePos="0" relativeHeight="251661312" behindDoc="0" locked="0" layoutInCell="1" allowOverlap="1">
                      <wp:simplePos x="0" y="0"/>
                      <wp:positionH relativeFrom="column">
                        <wp:posOffset>-1692910</wp:posOffset>
                      </wp:positionH>
                      <wp:positionV relativeFrom="paragraph">
                        <wp:posOffset>-6350</wp:posOffset>
                      </wp:positionV>
                      <wp:extent cx="1060450" cy="551053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060450" cy="5510530"/>
                              </a:xfrm>
                              <a:prstGeom prst="rect">
                                <a:avLst/>
                              </a:prstGeom>
                              <a:noFill/>
                              <a:ln w="6350">
                                <a:noFill/>
                              </a:ln>
                              <a:effectLst/>
                            </wps:spPr>
                            <wps:txbx>
                              <w:txbxContent>
                                <w:p w14:paraId="3D2336D6">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3.3pt;margin-top:-0.5pt;height:433.9pt;width:83.5pt;z-index:251661312;mso-width-relative:page;mso-height-relative:page;" filled="f" stroked="f" coordsize="21600,21600" o:gfxdata="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WNNV7aAAAACwEAAA8AAAAAAAAAAQAg&#10;AAAAIgAAAGRycy9kb3ducmV2LnhtbFBLAQIUABQAAAAIAIdO4kA/P1nkRQIAAHcEAAAOAAAAAAAA&#10;AAEAIAAAACkBAABkcnMvZTJvRG9jLnhtbFBLBQYAAAAABgAGAFkBAADgBQAAAAA=&#10;">
                      <v:fill on="f" focussize="0,0"/>
                      <v:stroke on="f" weight="0.5pt"/>
                      <v:imagedata o:title=""/>
                      <o:lock v:ext="edit" aspectratio="f"/>
                      <v:textbox style="layout-flow:vertical-ideographic;">
                        <w:txbxContent>
                          <w:p w14:paraId="3D2336D6">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v:textbox>
                    </v:shape>
                  </w:pict>
                </mc:Fallback>
              </mc:AlternateContent>
            </w:r>
            <w:r>
              <w:rPr>
                <w:rFonts w:ascii="Times New Roman" w:hAnsi="Times New Roman" w:eastAsia="方正小标宋简体"/>
                <w:color w:val="000000"/>
                <w:sz w:val="44"/>
                <w:szCs w:val="44"/>
              </w:rPr>
              <w:t>目      录</w:t>
            </w:r>
          </w:p>
        </w:tc>
      </w:tr>
      <w:tr w14:paraId="03CC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1557" w:type="dxa"/>
            <w:vAlign w:val="center"/>
          </w:tcPr>
          <w:p w14:paraId="53E03E24">
            <w:pPr>
              <w:spacing w:line="440" w:lineRule="exact"/>
              <w:jc w:val="center"/>
              <w:rPr>
                <w:rFonts w:hint="eastAsia" w:ascii="黑体" w:hAnsi="黑体" w:eastAsia="黑体" w:cs="黑体"/>
                <w:color w:val="000000"/>
                <w:spacing w:val="-11"/>
                <w:sz w:val="24"/>
              </w:rPr>
            </w:pPr>
          </w:p>
          <w:p w14:paraId="31A17D5A">
            <w:pPr>
              <w:spacing w:line="440" w:lineRule="exact"/>
              <w:jc w:val="center"/>
              <w:rPr>
                <w:rFonts w:hint="eastAsia" w:ascii="黑体" w:hAnsi="黑体" w:eastAsia="黑体" w:cs="黑体"/>
                <w:color w:val="000000"/>
                <w:spacing w:val="-11"/>
                <w:sz w:val="24"/>
              </w:rPr>
            </w:pPr>
          </w:p>
          <w:p w14:paraId="5D31E827">
            <w:pPr>
              <w:spacing w:line="440" w:lineRule="exact"/>
              <w:jc w:val="center"/>
              <w:rPr>
                <w:rFonts w:hint="eastAsia" w:ascii="黑体" w:hAnsi="黑体" w:eastAsia="黑体" w:cs="黑体"/>
                <w:color w:val="000000"/>
                <w:spacing w:val="-11"/>
                <w:sz w:val="24"/>
              </w:rPr>
            </w:pPr>
          </w:p>
          <w:p w14:paraId="6925ABF7">
            <w:pPr>
              <w:spacing w:line="440" w:lineRule="exact"/>
              <w:jc w:val="center"/>
              <w:rPr>
                <w:rFonts w:hint="eastAsia" w:ascii="黑体" w:hAnsi="黑体" w:eastAsia="黑体" w:cs="黑体"/>
                <w:color w:val="000000"/>
                <w:spacing w:val="-11"/>
                <w:sz w:val="24"/>
              </w:rPr>
            </w:pPr>
          </w:p>
          <w:p w14:paraId="723DBDE3">
            <w:pPr>
              <w:spacing w:line="440" w:lineRule="exact"/>
              <w:jc w:val="center"/>
              <w:rPr>
                <w:rFonts w:hint="eastAsia" w:ascii="黑体" w:hAnsi="黑体" w:eastAsia="黑体" w:cs="黑体"/>
                <w:color w:val="000000"/>
                <w:spacing w:val="-11"/>
                <w:sz w:val="24"/>
              </w:rPr>
            </w:pPr>
          </w:p>
          <w:p w14:paraId="08DDE189">
            <w:pPr>
              <w:spacing w:line="440" w:lineRule="exact"/>
              <w:jc w:val="center"/>
              <w:rPr>
                <w:rFonts w:hint="eastAsia" w:ascii="黑体" w:hAnsi="黑体" w:eastAsia="黑体" w:cs="黑体"/>
                <w:color w:val="000000"/>
                <w:spacing w:val="-11"/>
                <w:sz w:val="24"/>
              </w:rPr>
            </w:pPr>
          </w:p>
          <w:p w14:paraId="45104C46">
            <w:pPr>
              <w:spacing w:line="440" w:lineRule="exact"/>
              <w:jc w:val="center"/>
              <w:rPr>
                <w:rFonts w:hint="eastAsia" w:ascii="黑体" w:hAnsi="黑体" w:eastAsia="黑体" w:cs="黑体"/>
                <w:color w:val="000000"/>
                <w:spacing w:val="-11"/>
                <w:sz w:val="24"/>
              </w:rPr>
            </w:pPr>
          </w:p>
          <w:p w14:paraId="703FD3BA">
            <w:pPr>
              <w:spacing w:line="440" w:lineRule="exact"/>
              <w:jc w:val="center"/>
              <w:rPr>
                <w:rFonts w:hint="eastAsia" w:ascii="黑体" w:hAnsi="黑体" w:eastAsia="黑体" w:cs="黑体"/>
                <w:color w:val="000000"/>
                <w:spacing w:val="-11"/>
                <w:sz w:val="24"/>
              </w:rPr>
            </w:pPr>
          </w:p>
          <w:p w14:paraId="5772CA00">
            <w:pPr>
              <w:spacing w:line="440" w:lineRule="exact"/>
              <w:jc w:val="center"/>
              <w:rPr>
                <w:rFonts w:hint="eastAsia" w:ascii="黑体" w:hAnsi="黑体" w:eastAsia="黑体" w:cs="黑体"/>
                <w:color w:val="000000"/>
                <w:spacing w:val="-11"/>
                <w:sz w:val="24"/>
              </w:rPr>
            </w:pPr>
          </w:p>
          <w:p w14:paraId="42293490">
            <w:pPr>
              <w:spacing w:line="440" w:lineRule="exact"/>
              <w:jc w:val="center"/>
              <w:rPr>
                <w:rFonts w:hint="eastAsia" w:ascii="黑体" w:hAnsi="黑体" w:eastAsia="黑体" w:cs="黑体"/>
                <w:color w:val="000000"/>
                <w:spacing w:val="-11"/>
                <w:sz w:val="24"/>
              </w:rPr>
            </w:pPr>
          </w:p>
          <w:p w14:paraId="48D49998">
            <w:pPr>
              <w:spacing w:line="440" w:lineRule="exact"/>
              <w:jc w:val="center"/>
              <w:rPr>
                <w:rFonts w:hint="eastAsia" w:ascii="黑体" w:hAnsi="黑体" w:eastAsia="黑体" w:cs="黑体"/>
                <w:color w:val="000000"/>
                <w:spacing w:val="-11"/>
                <w:sz w:val="24"/>
              </w:rPr>
            </w:pPr>
          </w:p>
          <w:p w14:paraId="3E8E0846">
            <w:pPr>
              <w:spacing w:line="440" w:lineRule="exact"/>
              <w:jc w:val="center"/>
              <w:rPr>
                <w:rFonts w:ascii="黑体" w:hAnsi="黑体" w:eastAsia="黑体" w:cs="黑体"/>
                <w:color w:val="000000"/>
                <w:spacing w:val="-11"/>
                <w:sz w:val="24"/>
              </w:rPr>
            </w:pPr>
            <w:r>
              <w:rPr>
                <w:rFonts w:hint="eastAsia" w:ascii="黑体" w:hAnsi="黑体" w:eastAsia="黑体" w:cs="黑体"/>
                <w:color w:val="000000"/>
                <w:spacing w:val="-11"/>
                <w:sz w:val="24"/>
              </w:rPr>
              <w:t>区人民政府</w:t>
            </w:r>
          </w:p>
          <w:p w14:paraId="0A3542AE">
            <w:pPr>
              <w:spacing w:line="440" w:lineRule="exact"/>
              <w:jc w:val="center"/>
              <w:rPr>
                <w:rFonts w:ascii="Times New Roman" w:hAnsi="Times New Roman" w:eastAsia="方正黑体_GBK"/>
                <w:b/>
                <w:bCs/>
                <w:color w:val="000000"/>
                <w:sz w:val="24"/>
              </w:rPr>
            </w:pPr>
            <w:r>
              <w:rPr>
                <w:rFonts w:ascii="黑体" w:hAnsi="黑体" w:eastAsia="黑体" w:cs="黑体"/>
                <w:color w:val="000000"/>
                <w:sz w:val="44"/>
                <w:szCs w:val="44"/>
              </w:rPr>
              <mc:AlternateContent>
                <mc:Choice Requires="wps">
                  <w:drawing>
                    <wp:anchor distT="0" distB="0" distL="114300" distR="114300" simplePos="0" relativeHeight="251674624" behindDoc="0" locked="0" layoutInCell="1" allowOverlap="1">
                      <wp:simplePos x="0" y="0"/>
                      <wp:positionH relativeFrom="column">
                        <wp:posOffset>-1927225</wp:posOffset>
                      </wp:positionH>
                      <wp:positionV relativeFrom="paragraph">
                        <wp:posOffset>2376170</wp:posOffset>
                      </wp:positionV>
                      <wp:extent cx="1676400" cy="1151255"/>
                      <wp:effectExtent l="4445" t="4445" r="14605" b="6350"/>
                      <wp:wrapNone/>
                      <wp:docPr id="1" name="文本框 13"/>
                      <wp:cNvGraphicFramePr/>
                      <a:graphic xmlns:a="http://schemas.openxmlformats.org/drawingml/2006/main">
                        <a:graphicData uri="http://schemas.microsoft.com/office/word/2010/wordprocessingShape">
                          <wps:wsp>
                            <wps:cNvSpPr txBox="1"/>
                            <wps:spPr>
                              <a:xfrm>
                                <a:off x="2958465" y="8415655"/>
                                <a:ext cx="1676400" cy="1151255"/>
                              </a:xfrm>
                              <a:prstGeom prst="rect">
                                <a:avLst/>
                              </a:prstGeom>
                              <a:solidFill>
                                <a:srgbClr val="FFFFFF"/>
                              </a:solidFill>
                              <a:ln w="6350">
                                <a:solidFill>
                                  <a:srgbClr val="FFFFFF"/>
                                </a:solidFill>
                              </a:ln>
                              <a:effectLst/>
                            </wps:spPr>
                            <wps:txbx>
                              <w:txbxContent>
                                <w:p w14:paraId="2FDF04A4">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5</w:t>
                                  </w:r>
                                  <w:r>
                                    <w:rPr>
                                      <w:rFonts w:ascii="Times New Roman" w:hAnsi="Times New Roman" w:eastAsia="方正黑体_GBK"/>
                                      <w:szCs w:val="21"/>
                                    </w:rPr>
                                    <w:t>年</w:t>
                                  </w:r>
                                  <w:r>
                                    <w:rPr>
                                      <w:rFonts w:hint="eastAsia" w:ascii="Times New Roman" w:hAnsi="Times New Roman" w:eastAsia="方正黑体_GBK"/>
                                      <w:szCs w:val="21"/>
                                      <w:lang w:val="en-US" w:eastAsia="zh-CN"/>
                                    </w:rPr>
                                    <w:t>10</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30</w:t>
                                  </w:r>
                                  <w:r>
                                    <w:rPr>
                                      <w:rFonts w:hint="eastAsia" w:ascii="Times New Roman" w:hAnsi="Times New Roman" w:eastAsia="方正黑体_GBK"/>
                                      <w:szCs w:val="21"/>
                                    </w:rPr>
                                    <w:t>日出版</w:t>
                                  </w:r>
                                </w:p>
                                <w:p w14:paraId="3E7C8EF2">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5</w:t>
                                  </w:r>
                                  <w:r>
                                    <w:rPr>
                                      <w:rFonts w:ascii="Times New Roman" w:hAnsi="Times New Roman" w:eastAsia="方正黑体_GBK"/>
                                      <w:szCs w:val="21"/>
                                    </w:rPr>
                                    <w:t>年第</w:t>
                                  </w:r>
                                  <w:r>
                                    <w:rPr>
                                      <w:rFonts w:hint="eastAsia" w:ascii="Times New Roman" w:hAnsi="Times New Roman" w:eastAsia="方正黑体_GBK"/>
                                      <w:szCs w:val="21"/>
                                      <w:lang w:val="en-US" w:eastAsia="zh-CN"/>
                                    </w:rPr>
                                    <w:t>5</w:t>
                                  </w:r>
                                  <w:r>
                                    <w:rPr>
                                      <w:rFonts w:ascii="Times New Roman" w:hAnsi="Times New Roman" w:eastAsia="方正黑体_GBK"/>
                                      <w:szCs w:val="21"/>
                                    </w:rPr>
                                    <w:t>期</w:t>
                                  </w:r>
                                </w:p>
                                <w:p w14:paraId="1216C1FC">
                                  <w:pPr>
                                    <w:spacing w:line="400" w:lineRule="exact"/>
                                    <w:jc w:val="center"/>
                                    <w:rPr>
                                      <w:rFonts w:ascii="Times New Roman" w:hAnsi="Times New Roman" w:eastAsia="方正黑体_GBK"/>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30</w:t>
                                  </w:r>
                                  <w:r>
                                    <w:rPr>
                                      <w:rFonts w:ascii="Times New Roman" w:hAnsi="Times New Roman" w:eastAsia="方正黑体_GBK"/>
                                      <w:szCs w:val="21"/>
                                    </w:rPr>
                                    <w:t>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 o:spid="_x0000_s1026" o:spt="202" type="#_x0000_t202" style="position:absolute;left:0pt;margin-left:-151.75pt;margin-top:187.1pt;height:90.65pt;width:132pt;z-index:251674624;mso-width-relative:page;mso-height-relative:page;" fillcolor="#FFFFFF" filled="t" stroked="t" coordsize="21600,21600" o:gfxdata="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y9jurZAAAADAEAAA8AAAAAAAAAAQAgAAAAIgAAAGRycy9kb3ducmV2LnhtbFBL&#10;AQIUABQAAAAIAIdO4kA1uqMvZwIAANQEAAAOAAAAAAAAAAEAIAAAACgBAABkcnMvZTJvRG9jLnht&#10;bFBLBQYAAAAABgAGAFkBAAABBgAAAAA=&#10;">
                      <v:fill on="t" focussize="0,0"/>
                      <v:stroke weight="0.5pt" color="#FFFFFF" joinstyle="round"/>
                      <v:imagedata o:title=""/>
                      <o:lock v:ext="edit" aspectratio="f"/>
                      <v:textbox>
                        <w:txbxContent>
                          <w:p w14:paraId="2FDF04A4">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5</w:t>
                            </w:r>
                            <w:r>
                              <w:rPr>
                                <w:rFonts w:ascii="Times New Roman" w:hAnsi="Times New Roman" w:eastAsia="方正黑体_GBK"/>
                                <w:szCs w:val="21"/>
                              </w:rPr>
                              <w:t>年</w:t>
                            </w:r>
                            <w:r>
                              <w:rPr>
                                <w:rFonts w:hint="eastAsia" w:ascii="Times New Roman" w:hAnsi="Times New Roman" w:eastAsia="方正黑体_GBK"/>
                                <w:szCs w:val="21"/>
                                <w:lang w:val="en-US" w:eastAsia="zh-CN"/>
                              </w:rPr>
                              <w:t>10</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30</w:t>
                            </w:r>
                            <w:r>
                              <w:rPr>
                                <w:rFonts w:hint="eastAsia" w:ascii="Times New Roman" w:hAnsi="Times New Roman" w:eastAsia="方正黑体_GBK"/>
                                <w:szCs w:val="21"/>
                              </w:rPr>
                              <w:t>日出版</w:t>
                            </w:r>
                          </w:p>
                          <w:p w14:paraId="3E7C8EF2">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5</w:t>
                            </w:r>
                            <w:r>
                              <w:rPr>
                                <w:rFonts w:ascii="Times New Roman" w:hAnsi="Times New Roman" w:eastAsia="方正黑体_GBK"/>
                                <w:szCs w:val="21"/>
                              </w:rPr>
                              <w:t>年第</w:t>
                            </w:r>
                            <w:r>
                              <w:rPr>
                                <w:rFonts w:hint="eastAsia" w:ascii="Times New Roman" w:hAnsi="Times New Roman" w:eastAsia="方正黑体_GBK"/>
                                <w:szCs w:val="21"/>
                                <w:lang w:val="en-US" w:eastAsia="zh-CN"/>
                              </w:rPr>
                              <w:t>5</w:t>
                            </w:r>
                            <w:r>
                              <w:rPr>
                                <w:rFonts w:ascii="Times New Roman" w:hAnsi="Times New Roman" w:eastAsia="方正黑体_GBK"/>
                                <w:szCs w:val="21"/>
                              </w:rPr>
                              <w:t>期</w:t>
                            </w:r>
                          </w:p>
                          <w:p w14:paraId="1216C1FC">
                            <w:pPr>
                              <w:spacing w:line="400" w:lineRule="exact"/>
                              <w:jc w:val="center"/>
                              <w:rPr>
                                <w:rFonts w:ascii="Times New Roman" w:hAnsi="Times New Roman" w:eastAsia="方正黑体_GBK"/>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30</w:t>
                            </w:r>
                            <w:r>
                              <w:rPr>
                                <w:rFonts w:ascii="Times New Roman" w:hAnsi="Times New Roman" w:eastAsia="方正黑体_GBK"/>
                                <w:szCs w:val="21"/>
                              </w:rPr>
                              <w:t>期）</w:t>
                            </w:r>
                          </w:p>
                        </w:txbxContent>
                      </v:textbox>
                    </v:shape>
                  </w:pict>
                </mc:Fallback>
              </mc:AlternateContent>
            </w:r>
            <w:r>
              <w:rPr>
                <w:rFonts w:ascii="黑体" w:hAnsi="黑体" w:eastAsia="黑体" w:cs="黑体"/>
                <w:color w:val="000000"/>
                <w:spacing w:val="-11"/>
                <w:sz w:val="24"/>
              </w:rPr>
              <mc:AlternateContent>
                <mc:Choice Requires="wps">
                  <w:drawing>
                    <wp:anchor distT="0" distB="0" distL="114300" distR="114300" simplePos="0" relativeHeight="251673600" behindDoc="0" locked="0" layoutInCell="1" allowOverlap="1">
                      <wp:simplePos x="0" y="0"/>
                      <wp:positionH relativeFrom="column">
                        <wp:posOffset>-1344295</wp:posOffset>
                      </wp:positionH>
                      <wp:positionV relativeFrom="paragraph">
                        <wp:posOffset>1244600</wp:posOffset>
                      </wp:positionV>
                      <wp:extent cx="533400" cy="1144270"/>
                      <wp:effectExtent l="5080" t="4445" r="13970" b="13335"/>
                      <wp:wrapNone/>
                      <wp:docPr id="11" name="文本框 11"/>
                      <wp:cNvGraphicFramePr/>
                      <a:graphic xmlns:a="http://schemas.openxmlformats.org/drawingml/2006/main">
                        <a:graphicData uri="http://schemas.microsoft.com/office/word/2010/wordprocessingShape">
                          <wps:wsp>
                            <wps:cNvSpPr txBox="1"/>
                            <wps:spPr>
                              <a:xfrm>
                                <a:off x="3527425" y="7025005"/>
                                <a:ext cx="533400" cy="1144270"/>
                              </a:xfrm>
                              <a:prstGeom prst="rect">
                                <a:avLst/>
                              </a:prstGeom>
                              <a:solidFill>
                                <a:srgbClr val="FFFFFF"/>
                              </a:solidFill>
                              <a:ln w="6350">
                                <a:solidFill>
                                  <a:srgbClr val="FFFFFF"/>
                                </a:solidFill>
                              </a:ln>
                              <a:effectLst/>
                            </wps:spPr>
                            <wps:txbx>
                              <w:txbxContent>
                                <w:p w14:paraId="05C5B0DF">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85pt;margin-top:98pt;height:90.1pt;width:42pt;z-index:251673600;mso-width-relative:page;mso-height-relative:page;" fillcolor="#FFFFFF" filled="t" stroked="t" coordsize="21600,21600" o:gfxdata="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BKwzpjXAAAADQEAAA8AAAAAAAAAAQAgAAAAIgAAAGRycy9kb3ducmV2LnhtbFBL&#10;AQIUABQAAAAIAIdO4kBLXkXraQIAANYEAAAOAAAAAAAAAAEAIAAAACYBAABkcnMvZTJvRG9jLnht&#10;bFBLBQYAAAAABgAGAFkBAAABBgAAAAA=&#10;">
                      <v:fill on="t" focussize="0,0"/>
                      <v:stroke weight="0.5pt" color="#FFFFFF" joinstyle="round"/>
                      <v:imagedata o:title=""/>
                      <o:lock v:ext="edit" aspectratio="f"/>
                      <v:textbox style="layout-flow:vertical-ideographic;">
                        <w:txbxContent>
                          <w:p w14:paraId="05C5B0DF">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v:textbox>
                    </v:shape>
                  </w:pict>
                </mc:Fallback>
              </mc:AlternateContent>
            </w:r>
            <w:r>
              <w:rPr>
                <w:rFonts w:ascii="黑体" w:hAnsi="黑体" w:eastAsia="黑体" w:cs="黑体"/>
                <w:color w:val="000000"/>
                <w:sz w:val="44"/>
                <w:szCs w:val="44"/>
              </w:rPr>
              <mc:AlternateContent>
                <mc:Choice Requires="wps">
                  <w:drawing>
                    <wp:anchor distT="0" distB="0" distL="114300" distR="114300" simplePos="0" relativeHeight="251665408" behindDoc="0" locked="0" layoutInCell="1" allowOverlap="1">
                      <wp:simplePos x="0" y="0"/>
                      <wp:positionH relativeFrom="column">
                        <wp:posOffset>-1898015</wp:posOffset>
                      </wp:positionH>
                      <wp:positionV relativeFrom="paragraph">
                        <wp:posOffset>5622290</wp:posOffset>
                      </wp:positionV>
                      <wp:extent cx="1676400" cy="1151255"/>
                      <wp:effectExtent l="4445" t="4445" r="14605" b="6350"/>
                      <wp:wrapNone/>
                      <wp:docPr id="13" name="文本框 13"/>
                      <wp:cNvGraphicFramePr/>
                      <a:graphic xmlns:a="http://schemas.openxmlformats.org/drawingml/2006/main">
                        <a:graphicData uri="http://schemas.microsoft.com/office/word/2010/wordprocessingShape">
                          <wps:wsp>
                            <wps:cNvSpPr txBox="1"/>
                            <wps:spPr>
                              <a:xfrm>
                                <a:off x="0" y="0"/>
                                <a:ext cx="982345" cy="487045"/>
                              </a:xfrm>
                              <a:prstGeom prst="rect">
                                <a:avLst/>
                              </a:prstGeom>
                              <a:solidFill>
                                <a:srgbClr val="FFFFFF"/>
                              </a:solidFill>
                              <a:ln w="6350">
                                <a:solidFill>
                                  <a:srgbClr val="FFFFFF"/>
                                </a:solidFill>
                              </a:ln>
                              <a:effectLst/>
                            </wps:spPr>
                            <wps:txbx>
                              <w:txbxContent>
                                <w:p w14:paraId="36D4BF52">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14:paraId="395821C4">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14:paraId="2A30466F">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9.45pt;margin-top:442.7pt;height:90.65pt;width:132pt;z-index:251665408;mso-width-relative:page;mso-height-relative:page;" fillcolor="#FFFFFF" filled="t" stroked="t" coordsize="21600,21600" o:gfxdata="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kpUZa&#10;2wAAAA0BAAAPAAAAAAAAAAEAIAAAACIAAABkcnMvZG93bnJldi54bWxQSwECFAAUAAAACACHTuJA&#10;XGjy1VcCAADHBAAADgAAAAAAAAABACAAAAAqAQAAZHJzL2Uyb0RvYy54bWxQSwUGAAAAAAYABgBZ&#10;AQAA8wUAAAAA&#10;">
                      <v:fill on="t" focussize="0,0"/>
                      <v:stroke weight="0.5pt" color="#FFFFFF" joinstyle="round"/>
                      <v:imagedata o:title=""/>
                      <o:lock v:ext="edit" aspectratio="f"/>
                      <v:textbox>
                        <w:txbxContent>
                          <w:p w14:paraId="36D4BF52">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14:paraId="395821C4">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14:paraId="2A30466F">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v:textbox>
                    </v:shape>
                  </w:pict>
                </mc:Fallback>
              </mc:AlternateContent>
            </w:r>
            <w:r>
              <w:rPr>
                <w:rFonts w:hint="eastAsia" w:ascii="黑体" w:hAnsi="黑体" w:eastAsia="黑体" w:cs="黑体"/>
                <w:color w:val="000000"/>
                <w:sz w:val="24"/>
              </w:rPr>
              <w:t>文    件</w:t>
            </w:r>
          </w:p>
        </w:tc>
        <w:tc>
          <w:tcPr>
            <w:tcW w:w="4959" w:type="dxa"/>
            <w:vAlign w:val="center"/>
          </w:tcPr>
          <w:p w14:paraId="217476C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昌江区人民政府关于印发《昌江区“科贷通”工作</w:t>
            </w:r>
          </w:p>
          <w:p w14:paraId="23FB76E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实施细则》的通知</w:t>
            </w:r>
          </w:p>
          <w:p w14:paraId="11E66263">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zh-CN" w:eastAsia="zh-CN" w:bidi="ar-SA"/>
              </w:rPr>
              <w:t>（</w:t>
            </w:r>
            <w:r>
              <w:rPr>
                <w:rFonts w:hint="eastAsia" w:asciiTheme="minorHAnsi" w:hAnsiTheme="minorHAnsi" w:eastAsiaTheme="minorEastAsia" w:cstheme="minorBidi"/>
                <w:kern w:val="2"/>
                <w:sz w:val="21"/>
                <w:szCs w:val="24"/>
                <w:lang w:val="en-US" w:eastAsia="zh-CN" w:bidi="ar-SA"/>
              </w:rPr>
              <w:t>昌府</w:t>
            </w:r>
            <w:r>
              <w:rPr>
                <w:rFonts w:hint="eastAsia" w:cstheme="minorBidi"/>
                <w:kern w:val="2"/>
                <w:sz w:val="21"/>
                <w:szCs w:val="24"/>
                <w:lang w:val="en-US" w:eastAsia="zh-CN" w:bidi="ar-SA"/>
              </w:rPr>
              <w:t>发</w:t>
            </w:r>
            <w:r>
              <w:rPr>
                <w:rFonts w:hint="eastAsia" w:asciiTheme="minorHAnsi" w:hAnsiTheme="minorHAnsi" w:eastAsiaTheme="minorEastAsia" w:cstheme="minorBidi"/>
                <w:kern w:val="2"/>
                <w:sz w:val="21"/>
                <w:szCs w:val="24"/>
                <w:lang w:val="en-US" w:eastAsia="zh-CN" w:bidi="ar-SA"/>
              </w:rPr>
              <w:t>〔202</w:t>
            </w:r>
            <w:r>
              <w:rPr>
                <w:rFonts w:hint="eastAsia" w:cstheme="minorBidi"/>
                <w:kern w:val="2"/>
                <w:sz w:val="21"/>
                <w:szCs w:val="24"/>
                <w:lang w:val="en-US" w:eastAsia="zh-CN" w:bidi="ar-SA"/>
              </w:rPr>
              <w:t>5</w:t>
            </w:r>
            <w:r>
              <w:rPr>
                <w:rFonts w:hint="eastAsia" w:asciiTheme="minorHAnsi" w:hAnsiTheme="minorHAnsi" w:eastAsiaTheme="minorEastAsia" w:cstheme="minorBidi"/>
                <w:kern w:val="2"/>
                <w:sz w:val="21"/>
                <w:szCs w:val="24"/>
                <w:lang w:val="en-US" w:eastAsia="zh-CN" w:bidi="ar-SA"/>
              </w:rPr>
              <w:t>〕</w:t>
            </w:r>
            <w:r>
              <w:rPr>
                <w:rFonts w:hint="eastAsia" w:cstheme="minorBidi"/>
                <w:kern w:val="2"/>
                <w:sz w:val="21"/>
                <w:szCs w:val="24"/>
                <w:lang w:val="en-US" w:eastAsia="zh-CN" w:bidi="ar-SA"/>
              </w:rPr>
              <w:t>7</w:t>
            </w:r>
            <w:r>
              <w:rPr>
                <w:rFonts w:hint="eastAsia" w:asciiTheme="minorHAnsi" w:hAnsiTheme="minorHAnsi" w:eastAsiaTheme="minorEastAsia" w:cstheme="minorBidi"/>
                <w:kern w:val="2"/>
                <w:sz w:val="21"/>
                <w:szCs w:val="24"/>
                <w:lang w:val="en-US" w:eastAsia="zh-CN" w:bidi="ar-SA"/>
              </w:rPr>
              <w:t>号</w:t>
            </w:r>
            <w:r>
              <w:rPr>
                <w:rFonts w:hint="eastAsia" w:asciiTheme="minorHAnsi" w:hAnsiTheme="minorHAnsi" w:eastAsiaTheme="minorEastAsia" w:cstheme="minorBidi"/>
                <w:kern w:val="2"/>
                <w:sz w:val="21"/>
                <w:szCs w:val="24"/>
                <w:lang w:val="zh-CN" w:eastAsia="zh-CN" w:bidi="ar-SA"/>
              </w:rPr>
              <w:t>）</w:t>
            </w:r>
            <w:r>
              <w:rPr>
                <w:rFonts w:hint="eastAsia" w:asciiTheme="minorHAnsi" w:hAnsiTheme="minorHAnsi" w:eastAsiaTheme="minorEastAsia" w:cstheme="minorBidi"/>
                <w:kern w:val="2"/>
                <w:sz w:val="21"/>
                <w:szCs w:val="24"/>
                <w:lang w:val="en-US" w:eastAsia="zh-CN" w:bidi="ar-SA"/>
              </w:rPr>
              <w:t>………………………（1）</w:t>
            </w:r>
          </w:p>
          <w:p w14:paraId="322F19C9">
            <w:pPr>
              <w:pStyle w:val="45"/>
              <w:spacing w:line="560" w:lineRule="exact"/>
              <w:jc w:val="both"/>
              <w:rPr>
                <w:rFonts w:hint="eastAsia" w:asciiTheme="minorHAnsi" w:hAnsiTheme="minorHAnsi" w:eastAsiaTheme="minorEastAsia" w:cstheme="minorBidi"/>
                <w:kern w:val="2"/>
                <w:sz w:val="21"/>
                <w:szCs w:val="24"/>
                <w:lang w:val="en-US" w:eastAsia="zh-CN" w:bidi="ar-SA"/>
              </w:rPr>
            </w:pPr>
            <w:bookmarkStart w:id="4" w:name="_GoBack"/>
            <w:bookmarkEnd w:id="4"/>
          </w:p>
        </w:tc>
      </w:tr>
    </w:tbl>
    <w:p w14:paraId="75B8E5BC">
      <w:pPr>
        <w:spacing w:line="600" w:lineRule="exact"/>
        <w:jc w:val="left"/>
        <w:rPr>
          <w:rFonts w:hint="eastAsia" w:ascii="方正小标宋简体" w:hAnsi="方正小标宋简体" w:eastAsia="方正小标宋简体" w:cs="方正小标宋简体"/>
          <w:color w:val="000000"/>
          <w:spacing w:val="17"/>
          <w:sz w:val="52"/>
          <w:szCs w:val="52"/>
        </w:rPr>
      </w:pPr>
    </w:p>
    <w:p w14:paraId="5805E31B">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传达政令</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宣传政策</w:t>
      </w:r>
    </w:p>
    <w:p w14:paraId="0D0ECCF6">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指导工作</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服务社会</w:t>
      </w:r>
    </w:p>
    <w:tbl>
      <w:tblPr>
        <w:tblStyle w:val="23"/>
        <w:tblpPr w:leftFromText="180" w:rightFromText="180" w:vertAnchor="text" w:horzAnchor="page" w:tblpX="1470"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4870"/>
      </w:tblGrid>
      <w:tr w14:paraId="568B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7" w:hRule="atLeast"/>
        </w:trPr>
        <w:tc>
          <w:tcPr>
            <w:tcW w:w="1525" w:type="dxa"/>
            <w:vAlign w:val="center"/>
          </w:tcPr>
          <w:p w14:paraId="782F0BFB">
            <w:pPr>
              <w:spacing w:line="560" w:lineRule="exact"/>
              <w:jc w:val="center"/>
              <w:rPr>
                <w:rFonts w:ascii="Times New Roman" w:hAnsi="Times New Roman" w:eastAsia="方正黑体_GBK"/>
                <w:b/>
                <w:bCs/>
                <w:color w:val="000000"/>
                <w:sz w:val="24"/>
              </w:rPr>
            </w:pPr>
            <w:r>
              <w:rPr>
                <w:rFonts w:hint="eastAsia" w:ascii="黑体" w:hAnsi="黑体" w:eastAsia="黑体" w:cs="黑体"/>
                <w:color w:val="000000"/>
                <w:spacing w:val="-11"/>
                <w:sz w:val="24"/>
              </w:rPr>
              <w:t>政务动态</w:t>
            </w:r>
          </w:p>
        </w:tc>
        <w:tc>
          <w:tcPr>
            <w:tcW w:w="4870" w:type="dxa"/>
            <w:vAlign w:val="center"/>
          </w:tcPr>
          <w:p w14:paraId="6C3BD8F6">
            <w:pPr>
              <w:shd w:val="clear" w:color="auto" w:fill="FFFFFF"/>
              <w:spacing w:line="120" w:lineRule="exact"/>
              <w:rPr>
                <w:rFonts w:ascii="Times New Roman" w:hAnsi="Times New Roman" w:eastAsia="方正书宋_GBK"/>
                <w:color w:val="000000"/>
                <w:kern w:val="0"/>
                <w:szCs w:val="21"/>
              </w:rPr>
            </w:pPr>
          </w:p>
          <w:p w14:paraId="0F648B2C">
            <w:pPr>
              <w:pStyle w:val="5"/>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Times New Roman" w:hAnsi="Times New Roman" w:eastAsia="方正书宋_GBK"/>
                <w:b w:val="0"/>
                <w:color w:val="000000"/>
                <w:spacing w:val="-11"/>
                <w:kern w:val="2"/>
                <w:sz w:val="21"/>
                <w:szCs w:val="21"/>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72</w:t>
            </w:r>
            <w:r>
              <w:rPr>
                <w:rFonts w:hint="eastAsia" w:ascii="Calibri" w:hAnsi="Calibri" w:eastAsia="宋体" w:cs="Times New Roman"/>
                <w:b w:val="0"/>
                <w:bCs w:val="0"/>
                <w:kern w:val="2"/>
                <w:sz w:val="21"/>
                <w:szCs w:val="24"/>
              </w:rPr>
              <w:t>次常务会议</w:t>
            </w:r>
            <w:r>
              <w:rPr>
                <w:rFonts w:hint="eastAsia" w:ascii="Times New Roman" w:hAnsi="Times New Roman" w:eastAsia="方正书宋_GBK"/>
                <w:b w:val="0"/>
                <w:color w:val="000000"/>
                <w:spacing w:val="-11"/>
                <w:kern w:val="2"/>
                <w:sz w:val="21"/>
                <w:szCs w:val="21"/>
              </w:rPr>
              <w:t xml:space="preserve"> </w:t>
            </w:r>
          </w:p>
          <w:p w14:paraId="44571AB4">
            <w:pPr>
              <w:pStyle w:val="5"/>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楷体" w:hAnsi="楷体" w:eastAsia="楷体" w:cs="楷体"/>
                <w:b w:val="0"/>
                <w:bCs w:val="0"/>
                <w:kern w:val="2"/>
                <w:sz w:val="21"/>
                <w:szCs w:val="24"/>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12</w:t>
            </w:r>
            <w:r>
              <w:rPr>
                <w:rFonts w:hint="eastAsia" w:ascii="楷体" w:hAnsi="楷体" w:eastAsia="楷体" w:cs="楷体"/>
                <w:b w:val="0"/>
                <w:bCs w:val="0"/>
                <w:kern w:val="2"/>
                <w:sz w:val="21"/>
                <w:szCs w:val="24"/>
              </w:rPr>
              <w:t>）</w:t>
            </w:r>
          </w:p>
          <w:p w14:paraId="4BC91E7B">
            <w:pPr>
              <w:pStyle w:val="5"/>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Calibri" w:hAnsi="Calibri" w:eastAsia="宋体" w:cs="Times New Roman"/>
                <w:b w:val="0"/>
                <w:bCs w:val="0"/>
                <w:kern w:val="2"/>
                <w:sz w:val="21"/>
                <w:szCs w:val="24"/>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73</w:t>
            </w:r>
            <w:r>
              <w:rPr>
                <w:rFonts w:hint="eastAsia" w:ascii="Calibri" w:hAnsi="Calibri" w:eastAsia="宋体" w:cs="Times New Roman"/>
                <w:b w:val="0"/>
                <w:bCs w:val="0"/>
                <w:kern w:val="2"/>
                <w:sz w:val="21"/>
                <w:szCs w:val="24"/>
              </w:rPr>
              <w:t xml:space="preserve">次常务会议 </w:t>
            </w:r>
          </w:p>
          <w:p w14:paraId="498297E5">
            <w:pPr>
              <w:pStyle w:val="5"/>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Calibri" w:hAnsi="Calibri" w:eastAsia="宋体" w:cs="Times New Roman"/>
                <w:b w:val="0"/>
                <w:bCs w:val="0"/>
                <w:kern w:val="2"/>
                <w:sz w:val="21"/>
                <w:szCs w:val="24"/>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14</w:t>
            </w:r>
            <w:r>
              <w:rPr>
                <w:rFonts w:hint="eastAsia" w:ascii="楷体" w:hAnsi="楷体" w:eastAsia="楷体" w:cs="楷体"/>
                <w:b w:val="0"/>
                <w:bCs w:val="0"/>
                <w:kern w:val="2"/>
                <w:sz w:val="21"/>
                <w:szCs w:val="24"/>
              </w:rPr>
              <w:t>）</w:t>
            </w: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74</w:t>
            </w:r>
            <w:r>
              <w:rPr>
                <w:rFonts w:hint="eastAsia" w:ascii="Calibri" w:hAnsi="Calibri" w:eastAsia="宋体" w:cs="Times New Roman"/>
                <w:b w:val="0"/>
                <w:bCs w:val="0"/>
                <w:kern w:val="2"/>
                <w:sz w:val="21"/>
                <w:szCs w:val="24"/>
              </w:rPr>
              <w:t xml:space="preserve">次常务会议 </w:t>
            </w:r>
          </w:p>
          <w:p w14:paraId="7C47159F">
            <w:pPr>
              <w:pStyle w:val="5"/>
              <w:pageBreakBefore w:val="0"/>
              <w:shd w:val="clear" w:color="auto" w:fill="FFFFFF"/>
              <w:kinsoku/>
              <w:wordWrap/>
              <w:overflowPunct/>
              <w:topLinePunct w:val="0"/>
              <w:autoSpaceDE/>
              <w:autoSpaceDN/>
              <w:bidi w:val="0"/>
              <w:adjustRightInd/>
              <w:snapToGrid/>
              <w:spacing w:before="0" w:after="0" w:line="560" w:lineRule="exact"/>
              <w:textAlignment w:val="auto"/>
              <w:rPr>
                <w:rFonts w:ascii="Times New Roman" w:hAnsi="Times New Roman" w:eastAsia="方正楷体_GBK"/>
                <w:color w:val="000000"/>
                <w:szCs w:val="21"/>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16</w:t>
            </w:r>
            <w:r>
              <w:rPr>
                <w:rFonts w:hint="eastAsia" w:ascii="楷体" w:hAnsi="楷体" w:eastAsia="楷体" w:cs="楷体"/>
                <w:b w:val="0"/>
                <w:bCs w:val="0"/>
                <w:kern w:val="2"/>
                <w:sz w:val="21"/>
                <w:szCs w:val="24"/>
              </w:rPr>
              <w:t>）</w:t>
            </w:r>
          </w:p>
        </w:tc>
      </w:tr>
    </w:tbl>
    <w:p w14:paraId="146359CA">
      <w:pPr>
        <w:spacing w:line="240" w:lineRule="exact"/>
        <w:rPr>
          <w:rFonts w:ascii="Times New Roman" w:hAnsi="Times New Roman" w:eastAsia="微软雅黑"/>
          <w:color w:val="000000"/>
          <w:szCs w:val="21"/>
        </w:rPr>
      </w:pPr>
      <w:r>
        <w:rPr>
          <w:rFonts w:ascii="Times New Roman" w:hAnsi="Times New Roman" w:eastAsia="方正黑体_GBK"/>
          <w:color w:val="000000"/>
        </w:rPr>
        <mc:AlternateContent>
          <mc:Choice Requires="wps">
            <w:drawing>
              <wp:anchor distT="0" distB="0" distL="114300" distR="114300" simplePos="0" relativeHeight="251662336" behindDoc="0" locked="0" layoutInCell="1" allowOverlap="1">
                <wp:simplePos x="0" y="0"/>
                <wp:positionH relativeFrom="column">
                  <wp:posOffset>-54610</wp:posOffset>
                </wp:positionH>
                <wp:positionV relativeFrom="paragraph">
                  <wp:posOffset>27305</wp:posOffset>
                </wp:positionV>
                <wp:extent cx="2183765" cy="7211695"/>
                <wp:effectExtent l="5080" t="4445" r="20955" b="22860"/>
                <wp:wrapNone/>
                <wp:docPr id="15" name="文本框 15"/>
                <wp:cNvGraphicFramePr/>
                <a:graphic xmlns:a="http://schemas.openxmlformats.org/drawingml/2006/main">
                  <a:graphicData uri="http://schemas.microsoft.com/office/word/2010/wordprocessingShape">
                    <wps:wsp>
                      <wps:cNvSpPr txBox="1"/>
                      <wps:spPr>
                        <a:xfrm>
                          <a:off x="5012055" y="2339975"/>
                          <a:ext cx="2183765" cy="7259955"/>
                        </a:xfrm>
                        <a:prstGeom prst="rect">
                          <a:avLst/>
                        </a:prstGeom>
                        <a:solidFill>
                          <a:srgbClr val="FFFFFF"/>
                        </a:solidFill>
                        <a:ln w="6350">
                          <a:solidFill>
                            <a:srgbClr val="FFFFFF"/>
                          </a:solidFill>
                        </a:ln>
                        <a:effectLst/>
                      </wps:spPr>
                      <wps:txbx>
                        <w:txbxContent>
                          <w:p w14:paraId="3767FC30">
                            <w:pPr>
                              <w:spacing w:line="380" w:lineRule="exact"/>
                              <w:rPr>
                                <w:rFonts w:ascii="黑体" w:hAnsi="黑体" w:eastAsia="黑体" w:cs="黑体"/>
                                <w:b/>
                                <w:bCs/>
                                <w:sz w:val="24"/>
                              </w:rPr>
                            </w:pPr>
                            <w:r>
                              <w:rPr>
                                <w:rFonts w:hint="eastAsia" w:ascii="黑体" w:hAnsi="黑体" w:eastAsia="黑体" w:cs="黑体"/>
                                <w:b/>
                                <w:bCs/>
                                <w:sz w:val="24"/>
                              </w:rPr>
                              <w:t>编 辑 委 员 会</w:t>
                            </w:r>
                          </w:p>
                          <w:p w14:paraId="6D280F7D">
                            <w:pPr>
                              <w:spacing w:line="240" w:lineRule="exact"/>
                              <w:rPr>
                                <w:rFonts w:ascii="仿宋_GB2312" w:hAnsi="仿宋_GB2312" w:eastAsia="仿宋_GB2312" w:cs="仿宋_GB2312"/>
                              </w:rPr>
                            </w:pPr>
                          </w:p>
                          <w:p w14:paraId="4938E01B">
                            <w:pPr>
                              <w:spacing w:line="400" w:lineRule="exact"/>
                              <w:rPr>
                                <w:rFonts w:hint="default" w:ascii="黑体" w:hAnsi="黑体" w:eastAsia="黑体" w:cs="黑体"/>
                                <w:sz w:val="22"/>
                                <w:szCs w:val="28"/>
                                <w:lang w:val="en-US" w:eastAsia="zh-CN"/>
                              </w:rPr>
                            </w:pPr>
                            <w:r>
                              <w:rPr>
                                <w:rFonts w:hint="eastAsia" w:ascii="黑体" w:hAnsi="黑体" w:eastAsia="黑体" w:cs="黑体"/>
                                <w:sz w:val="22"/>
                                <w:szCs w:val="28"/>
                              </w:rPr>
                              <w:t>主      任：</w:t>
                            </w:r>
                            <w:r>
                              <w:rPr>
                                <w:rFonts w:hint="eastAsia" w:ascii="楷体_GB2312" w:hAnsi="楷体_GB2312" w:eastAsia="楷体_GB2312" w:cs="楷体_GB2312"/>
                                <w:sz w:val="22"/>
                                <w:szCs w:val="28"/>
                                <w:lang w:val="en-US" w:eastAsia="zh-CN"/>
                              </w:rPr>
                              <w:t>周晓华</w:t>
                            </w:r>
                          </w:p>
                          <w:p w14:paraId="3455976D">
                            <w:pPr>
                              <w:spacing w:line="400" w:lineRule="exact"/>
                              <w:rPr>
                                <w:rFonts w:hint="eastAsia" w:ascii="楷体_GB2312" w:hAnsi="楷体_GB2312" w:eastAsia="黑体" w:cs="楷体_GB2312"/>
                                <w:sz w:val="22"/>
                                <w:szCs w:val="28"/>
                                <w:lang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val="en-US" w:eastAsia="zh-CN"/>
                              </w:rPr>
                              <w:t>余兆烜</w:t>
                            </w:r>
                          </w:p>
                          <w:p w14:paraId="39DD6F3C">
                            <w:pPr>
                              <w:tabs>
                                <w:tab w:val="left" w:pos="1260"/>
                              </w:tabs>
                              <w:spacing w:line="400" w:lineRule="exact"/>
                              <w:rPr>
                                <w:rFonts w:hint="eastAsia" w:ascii="楷体_GB2312" w:hAnsi="楷体_GB2312" w:eastAsia="楷体_GB2312" w:cs="楷体_GB2312"/>
                                <w:sz w:val="22"/>
                                <w:szCs w:val="28"/>
                                <w:lang w:eastAsia="zh-CN"/>
                              </w:rPr>
                            </w:pPr>
                            <w:r>
                              <w:rPr>
                                <w:rFonts w:hint="eastAsia" w:ascii="黑体" w:hAnsi="黑体" w:eastAsia="黑体" w:cs="黑体"/>
                                <w:sz w:val="22"/>
                                <w:szCs w:val="28"/>
                              </w:rPr>
                              <w:t>委      员：</w:t>
                            </w:r>
                            <w:r>
                              <w:rPr>
                                <w:rFonts w:hint="eastAsia" w:ascii="楷体_GB2312" w:hAnsi="楷体_GB2312" w:eastAsia="楷体_GB2312" w:cs="楷体_GB2312"/>
                                <w:sz w:val="22"/>
                                <w:szCs w:val="28"/>
                                <w:lang w:eastAsia="zh-CN"/>
                              </w:rPr>
                              <w:t>段守阳</w:t>
                            </w:r>
                            <w:r>
                              <w:rPr>
                                <w:rFonts w:hint="eastAsia" w:ascii="楷体_GB2312" w:hAnsi="楷体_GB2312" w:eastAsia="楷体_GB2312" w:cs="楷体_GB2312"/>
                                <w:sz w:val="22"/>
                                <w:szCs w:val="28"/>
                              </w:rPr>
                              <w:t xml:space="preserve">  郝卿雅</w:t>
                            </w:r>
                          </w:p>
                          <w:p w14:paraId="7CC7CAE2">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祝平</w:t>
                            </w:r>
                            <w:r>
                              <w:rPr>
                                <w:rFonts w:hint="eastAsia" w:ascii="楷体_GB2312" w:hAnsi="楷体_GB2312" w:eastAsia="楷体_GB2312" w:cs="楷体_GB2312"/>
                                <w:sz w:val="22"/>
                                <w:szCs w:val="28"/>
                                <w:lang w:val="en-US" w:eastAsia="zh-CN"/>
                              </w:rPr>
                              <w:t>凤</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val="en-US" w:eastAsia="zh-CN"/>
                              </w:rPr>
                              <w:t xml:space="preserve"> </w:t>
                            </w:r>
                            <w:r>
                              <w:rPr>
                                <w:rFonts w:hint="eastAsia" w:ascii="楷体_GB2312" w:hAnsi="楷体_GB2312" w:eastAsia="楷体_GB2312" w:cs="楷体_GB2312"/>
                                <w:sz w:val="22"/>
                                <w:szCs w:val="28"/>
                              </w:rPr>
                              <w:t>徐润发</w:t>
                            </w:r>
                          </w:p>
                          <w:p w14:paraId="51A01F5F">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胡河胜</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汪朝斌</w:t>
                            </w:r>
                          </w:p>
                          <w:p w14:paraId="66F40F25">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14:paraId="533B9CC8">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14:paraId="531865FA">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14:paraId="64E4F183">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lang w:val="en-US" w:eastAsia="zh-CN"/>
                              </w:rPr>
                              <w:t>周晓华</w:t>
                            </w:r>
                          </w:p>
                          <w:p w14:paraId="287D94CF">
                            <w:pPr>
                              <w:spacing w:line="400" w:lineRule="exact"/>
                              <w:rPr>
                                <w:rFonts w:ascii="仿宋_GB2312" w:hAnsi="仿宋_GB2312" w:eastAsia="仿宋_GB2312" w:cs="仿宋_GB2312"/>
                                <w:sz w:val="22"/>
                                <w:szCs w:val="28"/>
                              </w:rPr>
                            </w:pPr>
                          </w:p>
                          <w:p w14:paraId="249F0E83">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14:paraId="2DC5E6DB">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14:paraId="7627E517">
                            <w:pPr>
                              <w:spacing w:line="400" w:lineRule="exact"/>
                              <w:rPr>
                                <w:rFonts w:ascii="宋体" w:hAnsi="宋体" w:cs="宋体"/>
                                <w:spacing w:val="34"/>
                              </w:rPr>
                            </w:pPr>
                          </w:p>
                          <w:p w14:paraId="1E89BECE">
                            <w:pPr>
                              <w:pStyle w:val="10"/>
                              <w:spacing w:before="0" w:beforeAutospacing="0" w:after="0" w:afterAutospacing="0" w:line="400" w:lineRule="exact"/>
                            </w:pPr>
                          </w:p>
                          <w:p w14:paraId="28D9FCD8">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14:paraId="5DEB1B44">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14:paraId="179752D9">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14:paraId="06A84164">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14:paraId="4794FF21">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14:paraId="794DF26F">
                            <w:pPr>
                              <w:pStyle w:val="10"/>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14:paraId="54F3F71D">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14:paraId="644302A4">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14:paraId="7D503272">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14:paraId="0AB12685">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14:paraId="181D630F">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pt;margin-top:2.15pt;height:567.85pt;width:171.95pt;z-index:251662336;mso-width-relative:page;mso-height-relative:page;" fillcolor="#FFFFFF" filled="t" stroked="t" coordsize="21600,21600" o:gfxdata="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X1PvnXAAAACQEAAA8AAAAAAAAAAQAgAAAAIgAAAGRycy9kb3ducmV2LnhtbFBLAQIU&#10;ABQAAAAIAIdO4kD5eHAtZgIAANUEAAAOAAAAAAAAAAEAIAAAACYBAABkcnMvZTJvRG9jLnhtbFBL&#10;BQYAAAAABgAGAFkBAAD+BQAAAAA=&#10;">
                <v:fill on="t" focussize="0,0"/>
                <v:stroke weight="0.5pt" color="#FFFFFF" joinstyle="round"/>
                <v:imagedata o:title=""/>
                <o:lock v:ext="edit" aspectratio="f"/>
                <v:textbox>
                  <w:txbxContent>
                    <w:p w14:paraId="3767FC30">
                      <w:pPr>
                        <w:spacing w:line="380" w:lineRule="exact"/>
                        <w:rPr>
                          <w:rFonts w:ascii="黑体" w:hAnsi="黑体" w:eastAsia="黑体" w:cs="黑体"/>
                          <w:b/>
                          <w:bCs/>
                          <w:sz w:val="24"/>
                        </w:rPr>
                      </w:pPr>
                      <w:r>
                        <w:rPr>
                          <w:rFonts w:hint="eastAsia" w:ascii="黑体" w:hAnsi="黑体" w:eastAsia="黑体" w:cs="黑体"/>
                          <w:b/>
                          <w:bCs/>
                          <w:sz w:val="24"/>
                        </w:rPr>
                        <w:t>编 辑 委 员 会</w:t>
                      </w:r>
                    </w:p>
                    <w:p w14:paraId="6D280F7D">
                      <w:pPr>
                        <w:spacing w:line="240" w:lineRule="exact"/>
                        <w:rPr>
                          <w:rFonts w:ascii="仿宋_GB2312" w:hAnsi="仿宋_GB2312" w:eastAsia="仿宋_GB2312" w:cs="仿宋_GB2312"/>
                        </w:rPr>
                      </w:pPr>
                    </w:p>
                    <w:p w14:paraId="4938E01B">
                      <w:pPr>
                        <w:spacing w:line="400" w:lineRule="exact"/>
                        <w:rPr>
                          <w:rFonts w:hint="default" w:ascii="黑体" w:hAnsi="黑体" w:eastAsia="黑体" w:cs="黑体"/>
                          <w:sz w:val="22"/>
                          <w:szCs w:val="28"/>
                          <w:lang w:val="en-US" w:eastAsia="zh-CN"/>
                        </w:rPr>
                      </w:pPr>
                      <w:r>
                        <w:rPr>
                          <w:rFonts w:hint="eastAsia" w:ascii="黑体" w:hAnsi="黑体" w:eastAsia="黑体" w:cs="黑体"/>
                          <w:sz w:val="22"/>
                          <w:szCs w:val="28"/>
                        </w:rPr>
                        <w:t>主      任：</w:t>
                      </w:r>
                      <w:r>
                        <w:rPr>
                          <w:rFonts w:hint="eastAsia" w:ascii="楷体_GB2312" w:hAnsi="楷体_GB2312" w:eastAsia="楷体_GB2312" w:cs="楷体_GB2312"/>
                          <w:sz w:val="22"/>
                          <w:szCs w:val="28"/>
                          <w:lang w:val="en-US" w:eastAsia="zh-CN"/>
                        </w:rPr>
                        <w:t>周晓华</w:t>
                      </w:r>
                    </w:p>
                    <w:p w14:paraId="3455976D">
                      <w:pPr>
                        <w:spacing w:line="400" w:lineRule="exact"/>
                        <w:rPr>
                          <w:rFonts w:hint="eastAsia" w:ascii="楷体_GB2312" w:hAnsi="楷体_GB2312" w:eastAsia="黑体" w:cs="楷体_GB2312"/>
                          <w:sz w:val="22"/>
                          <w:szCs w:val="28"/>
                          <w:lang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val="en-US" w:eastAsia="zh-CN"/>
                        </w:rPr>
                        <w:t>余兆烜</w:t>
                      </w:r>
                    </w:p>
                    <w:p w14:paraId="39DD6F3C">
                      <w:pPr>
                        <w:tabs>
                          <w:tab w:val="left" w:pos="1260"/>
                        </w:tabs>
                        <w:spacing w:line="400" w:lineRule="exact"/>
                        <w:rPr>
                          <w:rFonts w:hint="eastAsia" w:ascii="楷体_GB2312" w:hAnsi="楷体_GB2312" w:eastAsia="楷体_GB2312" w:cs="楷体_GB2312"/>
                          <w:sz w:val="22"/>
                          <w:szCs w:val="28"/>
                          <w:lang w:eastAsia="zh-CN"/>
                        </w:rPr>
                      </w:pPr>
                      <w:r>
                        <w:rPr>
                          <w:rFonts w:hint="eastAsia" w:ascii="黑体" w:hAnsi="黑体" w:eastAsia="黑体" w:cs="黑体"/>
                          <w:sz w:val="22"/>
                          <w:szCs w:val="28"/>
                        </w:rPr>
                        <w:t>委      员：</w:t>
                      </w:r>
                      <w:r>
                        <w:rPr>
                          <w:rFonts w:hint="eastAsia" w:ascii="楷体_GB2312" w:hAnsi="楷体_GB2312" w:eastAsia="楷体_GB2312" w:cs="楷体_GB2312"/>
                          <w:sz w:val="22"/>
                          <w:szCs w:val="28"/>
                          <w:lang w:eastAsia="zh-CN"/>
                        </w:rPr>
                        <w:t>段守阳</w:t>
                      </w:r>
                      <w:r>
                        <w:rPr>
                          <w:rFonts w:hint="eastAsia" w:ascii="楷体_GB2312" w:hAnsi="楷体_GB2312" w:eastAsia="楷体_GB2312" w:cs="楷体_GB2312"/>
                          <w:sz w:val="22"/>
                          <w:szCs w:val="28"/>
                        </w:rPr>
                        <w:t xml:space="preserve">  郝卿雅</w:t>
                      </w:r>
                    </w:p>
                    <w:p w14:paraId="7CC7CAE2">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祝平</w:t>
                      </w:r>
                      <w:r>
                        <w:rPr>
                          <w:rFonts w:hint="eastAsia" w:ascii="楷体_GB2312" w:hAnsi="楷体_GB2312" w:eastAsia="楷体_GB2312" w:cs="楷体_GB2312"/>
                          <w:sz w:val="22"/>
                          <w:szCs w:val="28"/>
                          <w:lang w:val="en-US" w:eastAsia="zh-CN"/>
                        </w:rPr>
                        <w:t>凤</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val="en-US" w:eastAsia="zh-CN"/>
                        </w:rPr>
                        <w:t xml:space="preserve"> </w:t>
                      </w:r>
                      <w:r>
                        <w:rPr>
                          <w:rFonts w:hint="eastAsia" w:ascii="楷体_GB2312" w:hAnsi="楷体_GB2312" w:eastAsia="楷体_GB2312" w:cs="楷体_GB2312"/>
                          <w:sz w:val="22"/>
                          <w:szCs w:val="28"/>
                        </w:rPr>
                        <w:t>徐润发</w:t>
                      </w:r>
                    </w:p>
                    <w:p w14:paraId="51A01F5F">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胡河胜</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汪朝斌</w:t>
                      </w:r>
                    </w:p>
                    <w:p w14:paraId="66F40F25">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14:paraId="533B9CC8">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14:paraId="531865FA">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14:paraId="64E4F183">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lang w:val="en-US" w:eastAsia="zh-CN"/>
                        </w:rPr>
                        <w:t>周晓华</w:t>
                      </w:r>
                    </w:p>
                    <w:p w14:paraId="287D94CF">
                      <w:pPr>
                        <w:spacing w:line="400" w:lineRule="exact"/>
                        <w:rPr>
                          <w:rFonts w:ascii="仿宋_GB2312" w:hAnsi="仿宋_GB2312" w:eastAsia="仿宋_GB2312" w:cs="仿宋_GB2312"/>
                          <w:sz w:val="22"/>
                          <w:szCs w:val="28"/>
                        </w:rPr>
                      </w:pPr>
                    </w:p>
                    <w:p w14:paraId="249F0E83">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14:paraId="2DC5E6DB">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14:paraId="7627E517">
                      <w:pPr>
                        <w:spacing w:line="400" w:lineRule="exact"/>
                        <w:rPr>
                          <w:rFonts w:ascii="宋体" w:hAnsi="宋体" w:cs="宋体"/>
                          <w:spacing w:val="34"/>
                        </w:rPr>
                      </w:pPr>
                    </w:p>
                    <w:p w14:paraId="1E89BECE">
                      <w:pPr>
                        <w:pStyle w:val="10"/>
                        <w:spacing w:before="0" w:beforeAutospacing="0" w:after="0" w:afterAutospacing="0" w:line="400" w:lineRule="exact"/>
                      </w:pPr>
                    </w:p>
                    <w:p w14:paraId="28D9FCD8">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14:paraId="5DEB1B44">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14:paraId="179752D9">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14:paraId="06A84164">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14:paraId="4794FF21">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14:paraId="794DF26F">
                      <w:pPr>
                        <w:pStyle w:val="10"/>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14:paraId="54F3F71D">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14:paraId="644302A4">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14:paraId="7D503272">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14:paraId="0AB12685">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14:paraId="181D630F">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v:textbox>
              </v:shape>
            </w:pict>
          </mc:Fallback>
        </mc:AlternateContent>
      </w:r>
    </w:p>
    <w:p w14:paraId="37BDBF2D">
      <w:pPr>
        <w:spacing w:line="240" w:lineRule="exact"/>
        <w:rPr>
          <w:rFonts w:ascii="Times New Roman" w:hAnsi="Times New Roman" w:eastAsia="微软雅黑"/>
          <w:color w:val="000000"/>
          <w:szCs w:val="21"/>
        </w:rPr>
      </w:pPr>
    </w:p>
    <w:p w14:paraId="1BF8193E">
      <w:pPr>
        <w:spacing w:line="240" w:lineRule="exact"/>
        <w:rPr>
          <w:rFonts w:ascii="Times New Roman" w:hAnsi="Times New Roman" w:eastAsia="微软雅黑"/>
          <w:color w:val="000000"/>
          <w:szCs w:val="21"/>
        </w:rPr>
      </w:pPr>
    </w:p>
    <w:p w14:paraId="668C7BE2">
      <w:pPr>
        <w:spacing w:line="240" w:lineRule="exact"/>
        <w:rPr>
          <w:rFonts w:ascii="Times New Roman" w:hAnsi="Times New Roman" w:eastAsia="微软雅黑"/>
          <w:color w:val="000000"/>
          <w:szCs w:val="21"/>
        </w:rPr>
      </w:pPr>
    </w:p>
    <w:p w14:paraId="2DF5A960">
      <w:pPr>
        <w:spacing w:line="240" w:lineRule="exact"/>
        <w:rPr>
          <w:rFonts w:ascii="Times New Roman" w:hAnsi="Times New Roman" w:eastAsia="微软雅黑"/>
          <w:color w:val="000000"/>
          <w:szCs w:val="21"/>
        </w:rPr>
      </w:pPr>
    </w:p>
    <w:p w14:paraId="4EDCB75F">
      <w:pPr>
        <w:spacing w:line="240" w:lineRule="exact"/>
        <w:rPr>
          <w:rFonts w:ascii="Times New Roman" w:hAnsi="Times New Roman" w:eastAsia="微软雅黑"/>
          <w:color w:val="000000"/>
          <w:szCs w:val="21"/>
        </w:rPr>
      </w:pPr>
    </w:p>
    <w:p w14:paraId="02D00DE8">
      <w:pPr>
        <w:spacing w:line="240" w:lineRule="exact"/>
        <w:rPr>
          <w:rFonts w:ascii="Times New Roman" w:hAnsi="Times New Roman" w:eastAsia="微软雅黑"/>
          <w:color w:val="000000"/>
          <w:szCs w:val="21"/>
        </w:rPr>
      </w:pPr>
    </w:p>
    <w:p w14:paraId="1E42263D">
      <w:pPr>
        <w:spacing w:line="240" w:lineRule="exact"/>
        <w:rPr>
          <w:rFonts w:ascii="Times New Roman" w:hAnsi="Times New Roman" w:eastAsia="微软雅黑"/>
          <w:color w:val="000000"/>
          <w:szCs w:val="21"/>
        </w:rPr>
      </w:pPr>
    </w:p>
    <w:p w14:paraId="2F8CEB22">
      <w:pPr>
        <w:spacing w:line="240" w:lineRule="exact"/>
        <w:rPr>
          <w:rFonts w:ascii="Times New Roman" w:hAnsi="Times New Roman" w:eastAsia="微软雅黑"/>
          <w:color w:val="000000"/>
          <w:szCs w:val="21"/>
        </w:rPr>
      </w:pPr>
    </w:p>
    <w:p w14:paraId="6CFBDBA7">
      <w:pPr>
        <w:spacing w:line="240" w:lineRule="exact"/>
        <w:rPr>
          <w:rFonts w:ascii="Times New Roman" w:hAnsi="Times New Roman" w:eastAsia="微软雅黑"/>
          <w:color w:val="000000"/>
          <w:szCs w:val="21"/>
        </w:rPr>
      </w:pPr>
    </w:p>
    <w:p w14:paraId="7EEB6E6C">
      <w:pPr>
        <w:spacing w:line="240" w:lineRule="exact"/>
        <w:rPr>
          <w:rFonts w:ascii="Times New Roman" w:hAnsi="Times New Roman" w:eastAsia="微软雅黑"/>
          <w:color w:val="000000"/>
          <w:szCs w:val="21"/>
        </w:rPr>
      </w:pPr>
    </w:p>
    <w:p w14:paraId="7A38E268">
      <w:pPr>
        <w:spacing w:line="240" w:lineRule="exact"/>
        <w:rPr>
          <w:rFonts w:ascii="Times New Roman" w:hAnsi="Times New Roman" w:eastAsia="微软雅黑"/>
          <w:color w:val="000000"/>
          <w:szCs w:val="21"/>
        </w:rPr>
      </w:pPr>
    </w:p>
    <w:p w14:paraId="62452879">
      <w:pPr>
        <w:spacing w:line="240" w:lineRule="exact"/>
        <w:rPr>
          <w:rFonts w:ascii="Times New Roman" w:hAnsi="Times New Roman" w:eastAsia="微软雅黑"/>
          <w:color w:val="000000"/>
          <w:szCs w:val="21"/>
        </w:rPr>
      </w:pPr>
    </w:p>
    <w:p w14:paraId="7AB9592F">
      <w:pPr>
        <w:spacing w:line="240" w:lineRule="exact"/>
        <w:rPr>
          <w:rFonts w:ascii="Times New Roman" w:hAnsi="Times New Roman" w:eastAsia="微软雅黑"/>
          <w:color w:val="000000"/>
          <w:szCs w:val="21"/>
        </w:rPr>
      </w:pPr>
    </w:p>
    <w:p w14:paraId="35B88712">
      <w:pPr>
        <w:spacing w:line="240" w:lineRule="exact"/>
        <w:rPr>
          <w:rFonts w:ascii="Times New Roman" w:hAnsi="Times New Roman" w:eastAsia="微软雅黑"/>
          <w:color w:val="000000"/>
          <w:szCs w:val="21"/>
        </w:rPr>
      </w:pPr>
    </w:p>
    <w:p w14:paraId="02AA6E5B">
      <w:pPr>
        <w:spacing w:line="240" w:lineRule="exact"/>
        <w:rPr>
          <w:rFonts w:ascii="Times New Roman" w:hAnsi="Times New Roman" w:eastAsia="微软雅黑"/>
          <w:color w:val="000000"/>
          <w:szCs w:val="21"/>
        </w:rPr>
      </w:pPr>
    </w:p>
    <w:p w14:paraId="546FA2DE">
      <w:pPr>
        <w:spacing w:line="240" w:lineRule="exact"/>
        <w:rPr>
          <w:rFonts w:ascii="Times New Roman" w:hAnsi="Times New Roman" w:eastAsia="微软雅黑"/>
          <w:color w:val="000000"/>
          <w:szCs w:val="21"/>
        </w:rPr>
      </w:pPr>
    </w:p>
    <w:p w14:paraId="47C06E6B">
      <w:pPr>
        <w:spacing w:line="240" w:lineRule="exact"/>
        <w:rPr>
          <w:rFonts w:ascii="Times New Roman" w:hAnsi="Times New Roman" w:eastAsia="微软雅黑"/>
          <w:color w:val="000000"/>
          <w:szCs w:val="21"/>
        </w:rPr>
      </w:pPr>
    </w:p>
    <w:p w14:paraId="3210CBA0">
      <w:pPr>
        <w:spacing w:line="240" w:lineRule="exact"/>
        <w:rPr>
          <w:rFonts w:ascii="Times New Roman" w:hAnsi="Times New Roman" w:eastAsia="微软雅黑"/>
          <w:color w:val="000000"/>
          <w:szCs w:val="21"/>
        </w:rPr>
      </w:pPr>
    </w:p>
    <w:p w14:paraId="6C49FBCC">
      <w:pPr>
        <w:spacing w:line="240" w:lineRule="exact"/>
        <w:rPr>
          <w:rFonts w:ascii="Times New Roman" w:hAnsi="Times New Roman" w:eastAsia="微软雅黑"/>
          <w:color w:val="000000"/>
          <w:szCs w:val="21"/>
        </w:rPr>
      </w:pPr>
    </w:p>
    <w:p w14:paraId="01C89190">
      <w:pPr>
        <w:spacing w:line="240" w:lineRule="exact"/>
        <w:rPr>
          <w:rFonts w:ascii="Times New Roman" w:hAnsi="Times New Roman" w:eastAsia="微软雅黑"/>
          <w:color w:val="000000"/>
          <w:szCs w:val="21"/>
        </w:rPr>
      </w:pPr>
    </w:p>
    <w:p w14:paraId="5D85628F">
      <w:pPr>
        <w:spacing w:line="240" w:lineRule="exact"/>
        <w:rPr>
          <w:rFonts w:ascii="Times New Roman" w:hAnsi="Times New Roman" w:eastAsia="微软雅黑"/>
          <w:color w:val="000000"/>
          <w:szCs w:val="21"/>
        </w:rPr>
      </w:pPr>
    </w:p>
    <w:p w14:paraId="71F9EEA3">
      <w:pPr>
        <w:spacing w:line="240" w:lineRule="exact"/>
        <w:rPr>
          <w:rFonts w:ascii="Times New Roman" w:hAnsi="Times New Roman" w:eastAsia="微软雅黑"/>
          <w:color w:val="000000"/>
          <w:szCs w:val="21"/>
        </w:rPr>
      </w:pPr>
    </w:p>
    <w:p w14:paraId="24A6851B">
      <w:pPr>
        <w:spacing w:line="240" w:lineRule="exact"/>
        <w:rPr>
          <w:rFonts w:ascii="Times New Roman" w:hAnsi="Times New Roman" w:eastAsia="微软雅黑"/>
          <w:color w:val="000000"/>
          <w:szCs w:val="21"/>
        </w:rPr>
      </w:pPr>
    </w:p>
    <w:p w14:paraId="279C947D">
      <w:pPr>
        <w:spacing w:line="240" w:lineRule="exact"/>
        <w:rPr>
          <w:rFonts w:ascii="Times New Roman" w:hAnsi="Times New Roman" w:eastAsia="微软雅黑"/>
          <w:color w:val="000000"/>
          <w:szCs w:val="21"/>
        </w:rPr>
      </w:pPr>
    </w:p>
    <w:p w14:paraId="47838A98">
      <w:pPr>
        <w:spacing w:line="240" w:lineRule="exact"/>
        <w:rPr>
          <w:rFonts w:ascii="Times New Roman" w:hAnsi="Times New Roman" w:eastAsia="微软雅黑"/>
          <w:color w:val="000000"/>
          <w:szCs w:val="21"/>
        </w:rPr>
      </w:pPr>
    </w:p>
    <w:p w14:paraId="07977437">
      <w:pPr>
        <w:spacing w:line="240" w:lineRule="exact"/>
        <w:rPr>
          <w:rFonts w:ascii="Times New Roman" w:hAnsi="Times New Roman" w:eastAsia="微软雅黑"/>
          <w:color w:val="000000"/>
          <w:szCs w:val="21"/>
        </w:rPr>
      </w:pPr>
    </w:p>
    <w:p w14:paraId="0EF7FE3C">
      <w:pPr>
        <w:spacing w:line="240" w:lineRule="exact"/>
        <w:rPr>
          <w:rFonts w:ascii="Times New Roman" w:hAnsi="Times New Roman" w:eastAsia="微软雅黑"/>
          <w:color w:val="000000"/>
          <w:szCs w:val="21"/>
        </w:rPr>
      </w:pPr>
    </w:p>
    <w:p w14:paraId="1F811A38">
      <w:pPr>
        <w:spacing w:line="240" w:lineRule="exact"/>
        <w:rPr>
          <w:rFonts w:ascii="Times New Roman" w:hAnsi="Times New Roman" w:eastAsia="微软雅黑"/>
          <w:color w:val="000000"/>
          <w:szCs w:val="21"/>
        </w:rPr>
      </w:pPr>
    </w:p>
    <w:p w14:paraId="6EECABB9">
      <w:pPr>
        <w:spacing w:line="240" w:lineRule="exact"/>
        <w:rPr>
          <w:rFonts w:ascii="Times New Roman" w:hAnsi="Times New Roman" w:eastAsia="微软雅黑"/>
          <w:color w:val="000000"/>
          <w:szCs w:val="21"/>
        </w:rPr>
      </w:pPr>
    </w:p>
    <w:p w14:paraId="642BA3E9">
      <w:pPr>
        <w:spacing w:line="240" w:lineRule="exact"/>
        <w:rPr>
          <w:rFonts w:ascii="Times New Roman" w:hAnsi="Times New Roman" w:eastAsia="微软雅黑"/>
          <w:color w:val="000000"/>
          <w:szCs w:val="21"/>
        </w:rPr>
      </w:pPr>
    </w:p>
    <w:p w14:paraId="3580A464">
      <w:pPr>
        <w:spacing w:line="240" w:lineRule="exact"/>
        <w:rPr>
          <w:rFonts w:ascii="Times New Roman" w:hAnsi="Times New Roman" w:eastAsia="微软雅黑"/>
          <w:color w:val="000000"/>
          <w:szCs w:val="21"/>
        </w:rPr>
      </w:pPr>
    </w:p>
    <w:p w14:paraId="3F39DDEA">
      <w:pPr>
        <w:spacing w:line="240" w:lineRule="exact"/>
        <w:rPr>
          <w:rFonts w:ascii="Times New Roman" w:hAnsi="Times New Roman" w:eastAsia="微软雅黑"/>
          <w:color w:val="000000"/>
          <w:szCs w:val="21"/>
        </w:rPr>
      </w:pPr>
    </w:p>
    <w:p w14:paraId="3060CC08">
      <w:pPr>
        <w:spacing w:line="240" w:lineRule="exact"/>
        <w:rPr>
          <w:rFonts w:ascii="Times New Roman" w:hAnsi="Times New Roman" w:eastAsia="微软雅黑"/>
          <w:color w:val="000000"/>
          <w:szCs w:val="21"/>
        </w:rPr>
      </w:pPr>
    </w:p>
    <w:p w14:paraId="7892B7FC">
      <w:pPr>
        <w:spacing w:line="240" w:lineRule="exact"/>
        <w:rPr>
          <w:rFonts w:ascii="Times New Roman" w:hAnsi="Times New Roman" w:eastAsia="微软雅黑"/>
          <w:color w:val="000000"/>
          <w:szCs w:val="21"/>
        </w:rPr>
      </w:pPr>
    </w:p>
    <w:p w14:paraId="474C849A">
      <w:pPr>
        <w:spacing w:line="240" w:lineRule="exact"/>
        <w:rPr>
          <w:rFonts w:ascii="Times New Roman" w:hAnsi="Times New Roman" w:eastAsia="微软雅黑"/>
          <w:color w:val="000000"/>
          <w:szCs w:val="21"/>
        </w:rPr>
      </w:pPr>
    </w:p>
    <w:p w14:paraId="71CC291C">
      <w:pPr>
        <w:spacing w:line="240" w:lineRule="exact"/>
        <w:rPr>
          <w:rFonts w:ascii="Times New Roman" w:hAnsi="Times New Roman" w:eastAsia="微软雅黑"/>
          <w:color w:val="000000"/>
          <w:szCs w:val="21"/>
        </w:rPr>
      </w:pPr>
    </w:p>
    <w:p w14:paraId="13457AF9">
      <w:pPr>
        <w:spacing w:line="240" w:lineRule="exact"/>
        <w:rPr>
          <w:rFonts w:ascii="Times New Roman" w:hAnsi="Times New Roman" w:eastAsia="微软雅黑"/>
          <w:color w:val="000000"/>
          <w:szCs w:val="21"/>
        </w:rPr>
      </w:pPr>
    </w:p>
    <w:p w14:paraId="75ED8EDC">
      <w:pPr>
        <w:spacing w:line="240" w:lineRule="exact"/>
        <w:rPr>
          <w:rFonts w:ascii="Times New Roman" w:hAnsi="Times New Roman" w:eastAsia="微软雅黑"/>
          <w:color w:val="000000"/>
          <w:szCs w:val="21"/>
        </w:rPr>
      </w:pPr>
    </w:p>
    <w:p w14:paraId="10A73CE3">
      <w:pPr>
        <w:spacing w:line="240" w:lineRule="exact"/>
        <w:rPr>
          <w:rFonts w:ascii="Times New Roman" w:hAnsi="Times New Roman" w:eastAsia="微软雅黑"/>
          <w:color w:val="000000"/>
          <w:szCs w:val="21"/>
        </w:rPr>
      </w:pPr>
    </w:p>
    <w:p w14:paraId="5A38A8B8">
      <w:pPr>
        <w:spacing w:line="240" w:lineRule="exact"/>
        <w:rPr>
          <w:rFonts w:ascii="Times New Roman" w:hAnsi="Times New Roman" w:eastAsia="微软雅黑"/>
          <w:color w:val="000000"/>
          <w:szCs w:val="21"/>
        </w:rPr>
      </w:pPr>
    </w:p>
    <w:p w14:paraId="72493354">
      <w:pPr>
        <w:spacing w:line="240" w:lineRule="exact"/>
        <w:rPr>
          <w:rFonts w:ascii="Times New Roman" w:hAnsi="Times New Roman" w:eastAsia="微软雅黑"/>
          <w:color w:val="000000"/>
          <w:szCs w:val="21"/>
        </w:rPr>
      </w:pPr>
    </w:p>
    <w:p w14:paraId="36B74C27">
      <w:pPr>
        <w:spacing w:line="240" w:lineRule="exact"/>
        <w:rPr>
          <w:rFonts w:ascii="Times New Roman" w:hAnsi="Times New Roman" w:eastAsia="微软雅黑"/>
          <w:color w:val="000000"/>
          <w:szCs w:val="21"/>
        </w:rPr>
      </w:pPr>
    </w:p>
    <w:p w14:paraId="0EAA1ED1">
      <w:pPr>
        <w:spacing w:line="240" w:lineRule="exact"/>
        <w:rPr>
          <w:rFonts w:ascii="Times New Roman" w:hAnsi="Times New Roman" w:eastAsia="微软雅黑"/>
          <w:color w:val="000000"/>
          <w:szCs w:val="21"/>
        </w:rPr>
      </w:pPr>
    </w:p>
    <w:p w14:paraId="0B49C482">
      <w:pPr>
        <w:pStyle w:val="33"/>
        <w:spacing w:after="0" w:line="598" w:lineRule="exact"/>
        <w:ind w:firstLine="0"/>
        <w:jc w:val="center"/>
        <w:rPr>
          <w:b/>
          <w:bCs/>
          <w:color w:val="000000"/>
          <w:sz w:val="44"/>
          <w:szCs w:val="44"/>
          <w:lang w:eastAsia="zh-CN"/>
        </w:rPr>
        <w:sectPr>
          <w:headerReference r:id="rId10" w:type="default"/>
          <w:footerReference r:id="rId12" w:type="default"/>
          <w:headerReference r:id="rId11" w:type="even"/>
          <w:footerReference r:id="rId13" w:type="even"/>
          <w:type w:val="continuous"/>
          <w:pgSz w:w="11906" w:h="16838"/>
          <w:pgMar w:top="1440" w:right="1083" w:bottom="1440" w:left="1083" w:header="851" w:footer="992" w:gutter="0"/>
          <w:pgNumType w:fmt="decimal"/>
          <w:cols w:space="425" w:num="1"/>
          <w:docGrid w:type="lines" w:linePitch="312" w:charSpace="0"/>
        </w:sectPr>
      </w:pPr>
    </w:p>
    <w:p w14:paraId="0710005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eastAsia="zh-CN"/>
        </w:rPr>
        <w:sectPr>
          <w:headerReference r:id="rId14" w:type="default"/>
          <w:footerReference r:id="rId16" w:type="default"/>
          <w:headerReference r:id="rId15" w:type="even"/>
          <w:footerReference r:id="rId17" w:type="even"/>
          <w:type w:val="continuous"/>
          <w:pgSz w:w="11906" w:h="16838"/>
          <w:pgMar w:top="1440" w:right="1417" w:bottom="1440" w:left="1417" w:header="851" w:footer="992" w:gutter="0"/>
          <w:pgNumType w:fmt="decimal"/>
          <w:cols w:space="425" w:num="1"/>
          <w:rtlGutter w:val="0"/>
          <w:docGrid w:type="lines" w:linePitch="312" w:charSpace="0"/>
        </w:sectPr>
      </w:pPr>
      <w:r>
        <w:rPr>
          <w:rFonts w:hint="eastAsia" w:ascii="方正小标宋简体" w:hAnsi="方正小标宋简体" w:eastAsia="方正小标宋简体" w:cs="方正小标宋简体"/>
          <w:sz w:val="44"/>
          <w:szCs w:val="52"/>
          <w:lang w:eastAsia="zh-CN"/>
        </w:rPr>
        <w:t>昌江区政府</w:t>
      </w:r>
    </w:p>
    <w:p w14:paraId="3F9AA1A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昌江区人民政府</w:t>
      </w:r>
    </w:p>
    <w:p w14:paraId="75D1BEBD">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关于印发《昌江区“科贷通”工作</w:t>
      </w:r>
    </w:p>
    <w:p w14:paraId="017EEE31">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实施细则》的通知</w:t>
      </w:r>
    </w:p>
    <w:p w14:paraId="0BACEA42">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5FC4C07A">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区政府有关部门，区直有关单位:</w:t>
      </w:r>
    </w:p>
    <w:p w14:paraId="44DEFDD7">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《昌江区“科贷通”工作实施细则》已经2025年</w:t>
      </w:r>
      <w:r>
        <w:rPr>
          <w:rFonts w:hint="eastAsia" w:ascii="仿宋_GB2312" w:hAnsi="仿宋_GB2312" w:eastAsia="仿宋_GB2312" w:cs="仿宋_GB2312"/>
          <w:color w:val="auto"/>
          <w:kern w:val="2"/>
          <w:sz w:val="32"/>
          <w:szCs w:val="32"/>
          <w:lang w:val="en-US" w:eastAsia="zh-CN" w:bidi="ar-SA"/>
        </w:rPr>
        <w:t>8月29日</w:t>
      </w:r>
      <w:r>
        <w:rPr>
          <w:rFonts w:hint="eastAsia" w:ascii="仿宋_GB2312" w:hAnsi="仿宋_GB2312" w:eastAsia="仿宋_GB2312" w:cs="仿宋_GB2312"/>
          <w:b w:val="0"/>
          <w:bCs w:val="0"/>
          <w:sz w:val="32"/>
          <w:szCs w:val="32"/>
          <w:lang w:val="en-US" w:eastAsia="zh-CN"/>
        </w:rPr>
        <w:t>十一届区政府第</w:t>
      </w:r>
      <w:r>
        <w:rPr>
          <w:rFonts w:hint="eastAsia" w:ascii="仿宋_GB2312" w:hAnsi="仿宋_GB2312" w:eastAsia="仿宋_GB2312" w:cs="仿宋_GB2312"/>
          <w:color w:val="auto"/>
          <w:kern w:val="2"/>
          <w:sz w:val="32"/>
          <w:szCs w:val="32"/>
          <w:lang w:val="en-US" w:eastAsia="zh-CN" w:bidi="ar-SA"/>
        </w:rPr>
        <w:t>71次</w:t>
      </w:r>
      <w:r>
        <w:rPr>
          <w:rFonts w:hint="eastAsia" w:ascii="仿宋_GB2312" w:hAnsi="仿宋_GB2312" w:eastAsia="仿宋_GB2312" w:cs="仿宋_GB2312"/>
          <w:b w:val="0"/>
          <w:bCs w:val="0"/>
          <w:sz w:val="32"/>
          <w:szCs w:val="32"/>
          <w:lang w:val="en-US" w:eastAsia="zh-CN"/>
        </w:rPr>
        <w:t>常务会议审议通过，现印发给你们，请认真贯彻落实。</w:t>
      </w:r>
    </w:p>
    <w:p w14:paraId="36D71FE6">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5E54B523">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昌江区人民政府    </w:t>
      </w:r>
    </w:p>
    <w:p w14:paraId="7CB22C9C">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 w:val="0"/>
          <w:bCs w:val="0"/>
          <w:sz w:val="32"/>
          <w:szCs w:val="32"/>
          <w:lang w:val="en-US" w:eastAsia="zh-CN"/>
        </w:rPr>
      </w:pPr>
      <w:r>
        <w:rPr>
          <w:rFonts w:hint="eastAsia"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2025年</w:t>
      </w:r>
      <w:r>
        <w:rPr>
          <w:rFonts w:hint="eastAsia" w:ascii="仿宋_GB2312" w:hAnsi="仿宋_GB2312" w:eastAsia="仿宋_GB2312" w:cs="仿宋_GB2312"/>
          <w:color w:val="auto"/>
          <w:kern w:val="2"/>
          <w:sz w:val="32"/>
          <w:szCs w:val="32"/>
          <w:lang w:val="en-US" w:eastAsia="zh-CN" w:bidi="ar-SA"/>
        </w:rPr>
        <w:t xml:space="preserve">10月28日 </w:t>
      </w:r>
      <w:r>
        <w:rPr>
          <w:rFonts w:hint="eastAsia" w:ascii="仿宋_GB2312" w:hAnsi="仿宋_GB2312" w:eastAsia="仿宋_GB2312" w:cs="仿宋_GB2312"/>
          <w:b w:val="0"/>
          <w:bCs w:val="0"/>
          <w:sz w:val="32"/>
          <w:szCs w:val="32"/>
          <w:lang w:val="en-US" w:eastAsia="zh-CN"/>
        </w:rPr>
        <w:t xml:space="preserve"> </w:t>
      </w:r>
    </w:p>
    <w:p w14:paraId="6B9B8703">
      <w:pPr>
        <w:pStyle w:val="2"/>
        <w:wordWrap/>
        <w:rPr>
          <w:rFonts w:hint="eastAsia" w:ascii="仿宋_GB2312" w:hAnsi="仿宋_GB2312" w:eastAsia="仿宋_GB2312" w:cs="仿宋_GB2312"/>
          <w:b w:val="0"/>
          <w:bCs w:val="0"/>
          <w:sz w:val="32"/>
          <w:szCs w:val="32"/>
          <w:lang w:val="en-US" w:eastAsia="zh-CN"/>
        </w:rPr>
      </w:pPr>
    </w:p>
    <w:p w14:paraId="05E0FD25">
      <w:pPr>
        <w:pStyle w:val="3"/>
        <w:rPr>
          <w:rFonts w:hint="eastAsia" w:ascii="仿宋_GB2312" w:hAnsi="仿宋_GB2312" w:eastAsia="仿宋_GB2312" w:cs="仿宋_GB2312"/>
          <w:b w:val="0"/>
          <w:bCs w:val="0"/>
          <w:sz w:val="32"/>
          <w:szCs w:val="32"/>
          <w:lang w:val="en-US" w:eastAsia="zh-CN"/>
        </w:rPr>
      </w:pPr>
    </w:p>
    <w:p w14:paraId="72D22D84">
      <w:pPr>
        <w:pStyle w:val="4"/>
        <w:rPr>
          <w:rFonts w:hint="eastAsia" w:ascii="仿宋_GB2312" w:hAnsi="仿宋_GB2312" w:eastAsia="仿宋_GB2312" w:cs="仿宋_GB2312"/>
          <w:b w:val="0"/>
          <w:bCs w:val="0"/>
          <w:sz w:val="32"/>
          <w:szCs w:val="32"/>
          <w:lang w:val="en-US" w:eastAsia="zh-CN"/>
        </w:rPr>
      </w:pPr>
    </w:p>
    <w:p w14:paraId="04B6B167">
      <w:pPr>
        <w:pStyle w:val="4"/>
        <w:rPr>
          <w:rFonts w:hint="eastAsia" w:ascii="仿宋_GB2312" w:hAnsi="仿宋_GB2312" w:eastAsia="仿宋_GB2312" w:cs="仿宋_GB2312"/>
          <w:b w:val="0"/>
          <w:bCs w:val="0"/>
          <w:sz w:val="32"/>
          <w:szCs w:val="32"/>
          <w:lang w:val="en-US" w:eastAsia="zh-CN"/>
        </w:rPr>
      </w:pPr>
    </w:p>
    <w:p w14:paraId="65B96E90">
      <w:pPr>
        <w:pStyle w:val="4"/>
        <w:rPr>
          <w:rFonts w:hint="eastAsia" w:ascii="仿宋_GB2312" w:hAnsi="仿宋_GB2312" w:eastAsia="仿宋_GB2312" w:cs="仿宋_GB2312"/>
          <w:b w:val="0"/>
          <w:bCs w:val="0"/>
          <w:sz w:val="32"/>
          <w:szCs w:val="32"/>
          <w:lang w:val="en-US" w:eastAsia="zh-CN"/>
        </w:rPr>
      </w:pPr>
    </w:p>
    <w:p w14:paraId="4D84D70F">
      <w:pPr>
        <w:pStyle w:val="4"/>
        <w:rPr>
          <w:rFonts w:hint="eastAsia" w:ascii="仿宋_GB2312" w:hAnsi="仿宋_GB2312" w:eastAsia="仿宋_GB2312" w:cs="仿宋_GB2312"/>
          <w:b w:val="0"/>
          <w:bCs w:val="0"/>
          <w:sz w:val="32"/>
          <w:szCs w:val="32"/>
          <w:lang w:val="en-US" w:eastAsia="zh-CN"/>
        </w:rPr>
      </w:pPr>
    </w:p>
    <w:p w14:paraId="0CE5EDBB">
      <w:pPr>
        <w:pStyle w:val="4"/>
        <w:rPr>
          <w:rFonts w:hint="eastAsia" w:ascii="仿宋_GB2312" w:hAnsi="仿宋_GB2312" w:eastAsia="仿宋_GB2312" w:cs="仿宋_GB2312"/>
          <w:b w:val="0"/>
          <w:bCs w:val="0"/>
          <w:sz w:val="32"/>
          <w:szCs w:val="32"/>
          <w:lang w:val="en-US" w:eastAsia="zh-CN"/>
        </w:rPr>
      </w:pPr>
    </w:p>
    <w:p w14:paraId="555D48BC">
      <w:pPr>
        <w:pStyle w:val="4"/>
        <w:rPr>
          <w:rFonts w:hint="eastAsia" w:ascii="仿宋_GB2312" w:hAnsi="仿宋_GB2312" w:eastAsia="仿宋_GB2312" w:cs="仿宋_GB2312"/>
          <w:b w:val="0"/>
          <w:bCs w:val="0"/>
          <w:sz w:val="32"/>
          <w:szCs w:val="32"/>
          <w:lang w:val="en-US" w:eastAsia="zh-CN"/>
        </w:rPr>
      </w:pPr>
    </w:p>
    <w:p w14:paraId="0BBCF3B0">
      <w:pPr>
        <w:pStyle w:val="4"/>
        <w:rPr>
          <w:rFonts w:hint="eastAsia" w:ascii="仿宋_GB2312" w:hAnsi="仿宋_GB2312" w:eastAsia="仿宋_GB2312" w:cs="仿宋_GB2312"/>
          <w:b w:val="0"/>
          <w:bCs w:val="0"/>
          <w:sz w:val="32"/>
          <w:szCs w:val="32"/>
          <w:lang w:val="en-US" w:eastAsia="zh-CN"/>
        </w:rPr>
      </w:pPr>
    </w:p>
    <w:p w14:paraId="4681B72E">
      <w:pPr>
        <w:pStyle w:val="4"/>
        <w:rPr>
          <w:rFonts w:hint="eastAsia" w:ascii="仿宋_GB2312" w:hAnsi="仿宋_GB2312" w:eastAsia="仿宋_GB2312" w:cs="仿宋_GB2312"/>
          <w:b w:val="0"/>
          <w:bCs w:val="0"/>
          <w:sz w:val="32"/>
          <w:szCs w:val="32"/>
          <w:lang w:val="en-US" w:eastAsia="zh-CN"/>
        </w:rPr>
      </w:pPr>
    </w:p>
    <w:p w14:paraId="05458943">
      <w:pPr>
        <w:pStyle w:val="4"/>
        <w:rPr>
          <w:rFonts w:hint="eastAsia" w:ascii="仿宋_GB2312" w:hAnsi="仿宋_GB2312" w:eastAsia="仿宋_GB2312" w:cs="仿宋_GB2312"/>
          <w:b w:val="0"/>
          <w:bCs w:val="0"/>
          <w:sz w:val="32"/>
          <w:szCs w:val="32"/>
          <w:lang w:val="en-US" w:eastAsia="zh-CN"/>
        </w:rPr>
      </w:pPr>
    </w:p>
    <w:p w14:paraId="6315B862">
      <w:pPr>
        <w:pStyle w:val="5"/>
        <w:keepNext/>
        <w:keepLines/>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auto"/>
          <w:lang w:eastAsia="zh-CN"/>
        </w:rPr>
      </w:pPr>
      <w:r>
        <w:rPr>
          <w:rFonts w:hint="eastAsia" w:ascii="方正小标宋简体" w:hAnsi="方正小标宋简体" w:eastAsia="方正小标宋简体" w:cs="方正小标宋简体"/>
          <w:b w:val="0"/>
          <w:bCs/>
          <w:color w:val="auto"/>
          <w:lang w:val="en-US" w:eastAsia="zh-CN"/>
        </w:rPr>
        <w:t>昌江区</w:t>
      </w:r>
      <w:r>
        <w:rPr>
          <w:rFonts w:hint="eastAsia" w:ascii="方正小标宋简体" w:hAnsi="方正小标宋简体" w:eastAsia="方正小标宋简体" w:cs="方正小标宋简体"/>
          <w:b w:val="0"/>
          <w:bCs/>
          <w:color w:val="auto"/>
          <w:lang w:eastAsia="zh-CN"/>
        </w:rPr>
        <w:t>“</w:t>
      </w:r>
      <w:r>
        <w:rPr>
          <w:rFonts w:hint="eastAsia" w:ascii="方正小标宋简体" w:hAnsi="方正小标宋简体" w:eastAsia="方正小标宋简体" w:cs="方正小标宋简体"/>
          <w:b w:val="0"/>
          <w:bCs/>
          <w:color w:val="auto"/>
        </w:rPr>
        <w:t>科贷通</w:t>
      </w:r>
      <w:r>
        <w:rPr>
          <w:rFonts w:hint="eastAsia" w:ascii="方正小标宋简体" w:hAnsi="方正小标宋简体" w:eastAsia="方正小标宋简体" w:cs="方正小标宋简体"/>
          <w:b w:val="0"/>
          <w:bCs/>
          <w:color w:val="auto"/>
          <w:lang w:eastAsia="zh-CN"/>
        </w:rPr>
        <w:t>”</w:t>
      </w:r>
      <w:r>
        <w:rPr>
          <w:rFonts w:hint="eastAsia" w:ascii="方正小标宋简体" w:hAnsi="方正小标宋简体" w:eastAsia="方正小标宋简体" w:cs="方正小标宋简体"/>
          <w:b w:val="0"/>
          <w:bCs/>
          <w:color w:val="auto"/>
        </w:rPr>
        <w:t>工作实施</w:t>
      </w:r>
      <w:r>
        <w:rPr>
          <w:rFonts w:hint="eastAsia" w:ascii="方正小标宋简体" w:hAnsi="方正小标宋简体" w:eastAsia="方正小标宋简体" w:cs="方正小标宋简体"/>
          <w:b w:val="0"/>
          <w:bCs/>
          <w:color w:val="auto"/>
          <w:lang w:eastAsia="zh-CN"/>
        </w:rPr>
        <w:t>细则</w:t>
      </w:r>
    </w:p>
    <w:p w14:paraId="45CFD4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为全面落实《江西省创新驱动发展纲要（赣发〔2017〕21号）》和《关于发展科技金融支持创新创业的若干措施（赣府厅字〔2022〕118号）》等有关政策，</w:t>
      </w:r>
      <w:r>
        <w:rPr>
          <w:rFonts w:hint="eastAsia" w:ascii="仿宋_GB2312" w:hAnsi="仿宋_GB2312" w:eastAsia="仿宋_GB2312" w:cs="仿宋_GB2312"/>
          <w:color w:val="auto"/>
          <w:sz w:val="32"/>
          <w:szCs w:val="32"/>
          <w:lang w:eastAsia="zh-CN"/>
        </w:rPr>
        <w:t>根据</w:t>
      </w:r>
      <w:r>
        <w:rPr>
          <w:rFonts w:hint="eastAsia" w:ascii="仿宋_GB2312" w:hAnsi="仿宋_GB2312" w:eastAsia="仿宋_GB2312" w:cs="仿宋_GB2312"/>
          <w:color w:val="auto"/>
          <w:sz w:val="32"/>
          <w:szCs w:val="32"/>
          <w:lang w:val="en-US" w:eastAsia="zh-CN"/>
        </w:rPr>
        <w:t>新修订的</w:t>
      </w:r>
      <w:r>
        <w:rPr>
          <w:rFonts w:hint="eastAsia" w:ascii="仿宋_GB2312" w:hAnsi="仿宋_GB2312" w:eastAsia="仿宋_GB2312" w:cs="仿宋_GB2312"/>
          <w:color w:val="auto"/>
          <w:sz w:val="32"/>
          <w:szCs w:val="32"/>
          <w:lang w:eastAsia="zh-CN"/>
        </w:rPr>
        <w:t>《江西省科技型中小企业信贷风险补偿金管理办法》</w:t>
      </w:r>
      <w:r>
        <w:rPr>
          <w:rFonts w:hint="eastAsia" w:cs="仿宋_GB2312"/>
          <w:color w:val="auto"/>
          <w:sz w:val="32"/>
          <w:szCs w:val="32"/>
          <w:lang w:eastAsia="zh-CN"/>
        </w:rPr>
        <w:t>（</w:t>
      </w:r>
      <w:r>
        <w:rPr>
          <w:rFonts w:hint="eastAsia" w:ascii="仿宋_GB2312" w:hAnsi="仿宋_GB2312" w:eastAsia="仿宋_GB2312" w:cs="仿宋_GB2312"/>
          <w:color w:val="auto"/>
          <w:sz w:val="32"/>
          <w:szCs w:val="32"/>
          <w:lang w:val="en-US" w:eastAsia="zh-CN"/>
        </w:rPr>
        <w:t>赣科发专字</w:t>
      </w:r>
      <w:r>
        <w:rPr>
          <w:rFonts w:hint="eastAsia"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2023</w:t>
      </w:r>
      <w:r>
        <w:rPr>
          <w:rFonts w:hint="eastAsia"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93</w:t>
      </w:r>
      <w:r>
        <w:rPr>
          <w:rFonts w:hint="eastAsia"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号</w:t>
      </w:r>
      <w:r>
        <w:rPr>
          <w:rFonts w:hint="eastAsia" w:ascii="仿宋_GB2312" w:hAnsi="仿宋_GB2312" w:eastAsia="仿宋_GB2312" w:cs="仿宋_GB2312"/>
          <w:color w:val="auto"/>
          <w:sz w:val="32"/>
          <w:szCs w:val="32"/>
          <w:lang w:eastAsia="zh-CN"/>
        </w:rPr>
        <w:t>有关规定，为切实帮助科技型企业融资，助推科技型企业发展，特制订本</w:t>
      </w:r>
      <w:r>
        <w:rPr>
          <w:rFonts w:hint="eastAsia" w:ascii="仿宋_GB2312" w:hAnsi="仿宋_GB2312" w:eastAsia="仿宋_GB2312" w:cs="仿宋_GB2312"/>
          <w:color w:val="auto"/>
          <w:sz w:val="32"/>
          <w:szCs w:val="32"/>
          <w:lang w:val="en-US" w:eastAsia="zh-CN"/>
        </w:rPr>
        <w:t>实施</w:t>
      </w:r>
      <w:r>
        <w:rPr>
          <w:rFonts w:hint="eastAsia" w:ascii="仿宋_GB2312" w:hAnsi="仿宋_GB2312" w:eastAsia="仿宋_GB2312" w:cs="仿宋_GB2312"/>
          <w:color w:val="auto"/>
          <w:sz w:val="32"/>
          <w:szCs w:val="32"/>
          <w:lang w:eastAsia="zh-CN"/>
        </w:rPr>
        <w:t>细则。</w:t>
      </w:r>
    </w:p>
    <w:p w14:paraId="776C96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eastAsia="zh-CN"/>
        </w:rPr>
        <w:t>第一章</w:t>
      </w:r>
      <w:r>
        <w:rPr>
          <w:rFonts w:hint="eastAsia" w:ascii="黑体" w:hAnsi="黑体" w:eastAsia="黑体" w:cs="黑体"/>
          <w:b w:val="0"/>
          <w:bCs w:val="0"/>
          <w:color w:val="auto"/>
          <w:sz w:val="32"/>
          <w:szCs w:val="32"/>
          <w:lang w:val="en-US" w:eastAsia="zh-CN"/>
        </w:rPr>
        <w:t xml:space="preserve">  总则</w:t>
      </w:r>
    </w:p>
    <w:p w14:paraId="19EE023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第一条</w:t>
      </w:r>
      <w:r>
        <w:rPr>
          <w:rFonts w:hint="eastAsia" w:ascii="仿宋_GB2312" w:hAnsi="仿宋_GB2312" w:eastAsia="仿宋_GB2312" w:cs="仿宋_GB2312"/>
          <w:color w:val="auto"/>
          <w:sz w:val="32"/>
          <w:szCs w:val="32"/>
          <w:lang w:val="en-US" w:eastAsia="zh-CN"/>
        </w:rPr>
        <w:t xml:space="preserve"> 本细则所称“科贷通”，是指通过江西省科贷通业务管理系统入库的科技型企业自愿申请</w:t>
      </w:r>
      <w:r>
        <w:rPr>
          <w:rFonts w:hint="eastAsia" w:ascii="仿宋_GB2312" w:hAnsi="仿宋_GB2312" w:eastAsia="仿宋_GB2312" w:cs="仿宋_GB2312"/>
          <w:color w:val="auto"/>
          <w:kern w:val="2"/>
          <w:sz w:val="32"/>
          <w:szCs w:val="32"/>
          <w:lang w:val="en-US" w:eastAsia="zh-CN" w:bidi="ar-SA"/>
        </w:rPr>
        <w:t>，区科技局审核，并经昌江区“科贷通”工作领导专班研究同意推荐，由合作银</w:t>
      </w:r>
      <w:r>
        <w:rPr>
          <w:rFonts w:hint="eastAsia" w:ascii="仿宋_GB2312" w:hAnsi="仿宋_GB2312" w:eastAsia="仿宋_GB2312" w:cs="仿宋_GB2312"/>
          <w:color w:val="auto"/>
          <w:sz w:val="32"/>
          <w:szCs w:val="32"/>
          <w:lang w:val="en-US" w:eastAsia="zh-CN"/>
        </w:rPr>
        <w:t>行独立审核</w:t>
      </w:r>
      <w:r>
        <w:rPr>
          <w:rFonts w:hint="eastAsia" w:ascii="仿宋_GB2312" w:hAnsi="仿宋_GB2312" w:eastAsia="仿宋_GB2312" w:cs="仿宋_GB2312"/>
          <w:color w:val="auto"/>
          <w:sz w:val="32"/>
          <w:szCs w:val="32"/>
          <w:highlight w:val="none"/>
          <w:lang w:val="en-US" w:eastAsia="zh-CN"/>
        </w:rPr>
        <w:t>，给予企业无抵押</w:t>
      </w:r>
      <w:r>
        <w:rPr>
          <w:rFonts w:hint="eastAsia"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500万元以内</w:t>
      </w:r>
      <w:r>
        <w:rPr>
          <w:rFonts w:hint="eastAsia" w:ascii="仿宋_GB2312" w:hAnsi="仿宋_GB2312" w:eastAsia="仿宋_GB2312" w:cs="仿宋_GB2312"/>
          <w:color w:val="auto"/>
          <w:sz w:val="32"/>
          <w:szCs w:val="32"/>
          <w:lang w:val="en-US" w:eastAsia="zh-CN"/>
        </w:rPr>
        <w:t>的开展科技创新活动的贷款，支持科技型企业发展的财政金融政策。</w:t>
      </w:r>
    </w:p>
    <w:p w14:paraId="4323E4F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SA"/>
        </w:rPr>
        <w:t>企业申请“科贷通”贷款，符合科技型中小企业标准的，需要先通过工信部优质中小企业梯度培育平台申请成为科技型中小企业。其他申请“科贷通”贷款企业可参</w:t>
      </w:r>
      <w:r>
        <w:rPr>
          <w:rFonts w:hint="eastAsia" w:ascii="仿宋_GB2312" w:hAnsi="仿宋_GB2312" w:eastAsia="仿宋_GB2312" w:cs="仿宋_GB2312"/>
          <w:color w:val="auto"/>
          <w:sz w:val="32"/>
          <w:szCs w:val="32"/>
          <w:lang w:val="en-US" w:eastAsia="zh-CN"/>
        </w:rPr>
        <w:t>照本细则</w:t>
      </w:r>
      <w:r>
        <w:rPr>
          <w:rFonts w:hint="eastAsia" w:ascii="仿宋_GB2312" w:hAnsi="仿宋_GB2312" w:eastAsia="仿宋_GB2312" w:cs="仿宋_GB2312"/>
          <w:b w:val="0"/>
          <w:bCs w:val="0"/>
          <w:color w:val="auto"/>
          <w:sz w:val="32"/>
          <w:szCs w:val="32"/>
          <w:lang w:val="en-US" w:eastAsia="zh-CN"/>
        </w:rPr>
        <w:t>第六条，再通过江西省科贷通业务管理系统申请入库成为“科贷通</w:t>
      </w:r>
      <w:r>
        <w:rPr>
          <w:rFonts w:hint="eastAsia"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入库企业。</w:t>
      </w:r>
    </w:p>
    <w:p w14:paraId="5CC5CDE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SA"/>
        </w:rPr>
        <w:t>昌江</w:t>
      </w:r>
      <w:r>
        <w:rPr>
          <w:rFonts w:hint="eastAsia" w:ascii="仿宋_GB2312" w:hAnsi="仿宋_GB2312" w:eastAsia="仿宋_GB2312" w:cs="仿宋_GB2312"/>
          <w:color w:val="auto"/>
          <w:sz w:val="32"/>
          <w:szCs w:val="32"/>
          <w:lang w:val="en-US" w:eastAsia="zh-CN"/>
        </w:rPr>
        <w:t>区“科贷通”</w:t>
      </w:r>
      <w:r>
        <w:rPr>
          <w:rFonts w:hint="eastAsia" w:ascii="仿宋_GB2312" w:hAnsi="仿宋_GB2312" w:eastAsia="仿宋_GB2312" w:cs="仿宋_GB2312"/>
          <w:color w:val="auto"/>
          <w:kern w:val="2"/>
          <w:sz w:val="32"/>
          <w:szCs w:val="32"/>
          <w:lang w:val="en-US" w:eastAsia="zh-CN" w:bidi="ar-SA"/>
        </w:rPr>
        <w:t>工作领导专班（以下简称“领导专班”）负责“科贷通”贷款企业审核、推荐、补偿等工作。领导专班下设办公室，负责“科贷通”日常管理和协调工作</w:t>
      </w:r>
      <w:r>
        <w:rPr>
          <w:rFonts w:hint="eastAsia" w:ascii="仿宋_GB2312" w:hAnsi="仿宋_GB2312" w:eastAsia="仿宋_GB2312" w:cs="仿宋_GB2312"/>
          <w:color w:val="auto"/>
          <w:sz w:val="32"/>
          <w:szCs w:val="32"/>
          <w:lang w:val="en-US" w:eastAsia="zh-CN"/>
        </w:rPr>
        <w:t>，对企业提供相关资料的真实性、准确性、完备性、合规性负责。领导专班确定区级风险补偿金额度。</w:t>
      </w:r>
    </w:p>
    <w:p w14:paraId="357C48D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第四条</w:t>
      </w:r>
      <w:r>
        <w:rPr>
          <w:rFonts w:hint="eastAsia" w:ascii="仿宋_GB2312" w:hAnsi="仿宋_GB2312" w:eastAsia="仿宋_GB2312" w:cs="仿宋_GB2312"/>
          <w:color w:val="auto"/>
          <w:sz w:val="32"/>
          <w:szCs w:val="32"/>
          <w:lang w:val="en-US" w:eastAsia="zh-CN"/>
        </w:rPr>
        <w:t xml:space="preserve">  合作银行加强“科贷通”业务风险管理，严把贷款准入关，严格落实贷前调查、贷时审查、贷后管理要求，做好不良贷款追偿工作。</w:t>
      </w:r>
    </w:p>
    <w:p w14:paraId="12A49DA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第二章 职责分工</w:t>
      </w:r>
    </w:p>
    <w:p w14:paraId="56C19A77">
      <w:pPr>
        <w:pStyle w:val="2"/>
        <w:pageBreakBefore w:val="0"/>
        <w:kinsoku/>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第五条</w:t>
      </w:r>
      <w:r>
        <w:rPr>
          <w:rFonts w:hint="eastAsia" w:ascii="仿宋_GB2312" w:hAnsi="仿宋_GB2312" w:eastAsia="仿宋_GB2312" w:cs="仿宋_GB2312"/>
          <w:color w:val="auto"/>
          <w:kern w:val="2"/>
          <w:sz w:val="32"/>
          <w:szCs w:val="32"/>
          <w:lang w:val="en-US" w:eastAsia="zh-CN" w:bidi="ar-SA"/>
        </w:rPr>
        <w:t xml:space="preserve"> “科贷通”由</w:t>
      </w:r>
      <w:r>
        <w:rPr>
          <w:rFonts w:hint="eastAsia" w:ascii="仿宋_GB2312" w:hAnsi="仿宋_GB2312" w:eastAsia="仿宋_GB2312" w:cs="仿宋_GB2312"/>
          <w:color w:val="auto"/>
          <w:sz w:val="32"/>
          <w:szCs w:val="32"/>
          <w:lang w:val="en-US" w:eastAsia="zh-CN"/>
        </w:rPr>
        <w:t>领导专班</w:t>
      </w:r>
      <w:r>
        <w:rPr>
          <w:rFonts w:hint="eastAsia" w:ascii="仿宋_GB2312" w:hAnsi="仿宋_GB2312" w:eastAsia="仿宋_GB2312" w:cs="仿宋_GB2312"/>
          <w:color w:val="auto"/>
          <w:kern w:val="2"/>
          <w:sz w:val="32"/>
          <w:szCs w:val="32"/>
          <w:lang w:val="en-US" w:eastAsia="zh-CN" w:bidi="ar-SA"/>
        </w:rPr>
        <w:t>组织实施。区“科贷通”工作领导专班办公室设在区科技局，负责协调</w:t>
      </w:r>
      <w:r>
        <w:rPr>
          <w:rFonts w:hint="eastAsia" w:hAnsi="仿宋_GB2312" w:cs="仿宋_GB2312"/>
          <w:color w:val="auto"/>
          <w:kern w:val="2"/>
          <w:sz w:val="32"/>
          <w:szCs w:val="32"/>
          <w:lang w:val="en-US" w:eastAsia="zh-CN" w:bidi="ar-SA"/>
        </w:rPr>
        <w:t>区</w:t>
      </w:r>
      <w:r>
        <w:rPr>
          <w:rFonts w:hint="eastAsia" w:ascii="仿宋_GB2312" w:hAnsi="仿宋_GB2312" w:eastAsia="仿宋_GB2312" w:cs="仿宋_GB2312"/>
          <w:color w:val="auto"/>
          <w:kern w:val="2"/>
          <w:sz w:val="32"/>
          <w:szCs w:val="32"/>
          <w:lang w:val="en-US" w:eastAsia="zh-CN" w:bidi="ar-SA"/>
        </w:rPr>
        <w:t>财政局、银行等部门之间的工作，协调指导年度信贷计划，监督信贷计划的落实，协调解决信贷过程中出现的</w:t>
      </w:r>
      <w:bookmarkStart w:id="0" w:name="OLE_LINK4"/>
      <w:r>
        <w:rPr>
          <w:rFonts w:hint="eastAsia" w:ascii="仿宋_GB2312" w:hAnsi="仿宋_GB2312" w:eastAsia="仿宋_GB2312" w:cs="仿宋_GB2312"/>
          <w:color w:val="auto"/>
          <w:kern w:val="2"/>
          <w:sz w:val="32"/>
          <w:szCs w:val="32"/>
          <w:lang w:val="en-US" w:eastAsia="zh-CN" w:bidi="ar-SA"/>
        </w:rPr>
        <w:t>重大问题，组织好不良贷款清偿工作。区科技局负责加强对企业的信贷引</w:t>
      </w:r>
      <w:bookmarkEnd w:id="0"/>
      <w:r>
        <w:rPr>
          <w:rFonts w:hint="eastAsia" w:ascii="仿宋_GB2312" w:hAnsi="仿宋_GB2312" w:eastAsia="仿宋_GB2312" w:cs="仿宋_GB2312"/>
          <w:color w:val="auto"/>
          <w:kern w:val="2"/>
          <w:sz w:val="32"/>
          <w:szCs w:val="32"/>
          <w:lang w:val="en-US" w:eastAsia="zh-CN" w:bidi="ar-SA"/>
        </w:rPr>
        <w:t>导，加强“科贷通”工作的宣传，协助银行开展企业授信申报、贷后管理和欠款追偿等方面的工作。合作银行要履行承诺，为企业提供优质高效的金融服务，切实做好贷后风险防控和欠款追偿。</w:t>
      </w:r>
    </w:p>
    <w:p w14:paraId="039103A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第三章 服务对象</w:t>
      </w:r>
    </w:p>
    <w:p w14:paraId="3F32E9F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第六条</w:t>
      </w:r>
      <w:r>
        <w:rPr>
          <w:rFonts w:hint="eastAsia" w:ascii="仿宋_GB2312" w:hAnsi="仿宋_GB2312" w:eastAsia="仿宋_GB2312" w:cs="仿宋_GB2312"/>
          <w:color w:val="auto"/>
          <w:kern w:val="2"/>
          <w:sz w:val="32"/>
          <w:szCs w:val="32"/>
          <w:lang w:val="en-US" w:eastAsia="zh-CN" w:bidi="ar-SA"/>
        </w:rPr>
        <w:t xml:space="preserve"> 申请享受“科贷通”支持的贷款企业需符合以下基本条件：</w:t>
      </w:r>
    </w:p>
    <w:p w14:paraId="058F6C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cs="仿宋_GB2312"/>
          <w:color w:val="auto"/>
          <w:kern w:val="2"/>
          <w:sz w:val="32"/>
          <w:szCs w:val="32"/>
          <w:lang w:val="en-US" w:eastAsia="zh-CN" w:bidi="ar-SA"/>
        </w:rPr>
        <w:t>（一）</w:t>
      </w:r>
      <w:r>
        <w:rPr>
          <w:rFonts w:hint="eastAsia" w:ascii="仿宋_GB2312" w:hAnsi="仿宋_GB2312" w:eastAsia="仿宋_GB2312" w:cs="仿宋_GB2312"/>
          <w:color w:val="auto"/>
          <w:kern w:val="2"/>
          <w:sz w:val="32"/>
          <w:szCs w:val="32"/>
          <w:lang w:val="en-US" w:eastAsia="zh-CN" w:bidi="ar-SA"/>
        </w:rPr>
        <w:t>“科贷通”贷款企业是在我省境内注册的科技型中小企业，企业规模符合国家中小企业规模类型划分标准</w:t>
      </w:r>
      <w:r>
        <w:rPr>
          <w:rFonts w:hint="eastAsia"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执行工业和信息化部、国家统计局等部门联合制发的《中小企业划型标准规定》</w:t>
      </w:r>
      <w:r>
        <w:rPr>
          <w:rFonts w:hint="eastAsia"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工信部联企业〔2011〕300号</w:t>
      </w:r>
      <w:r>
        <w:rPr>
          <w:rFonts w:hint="eastAsia"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。同时，具备以下条件之一：</w:t>
      </w:r>
    </w:p>
    <w:p w14:paraId="6A8921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 本年度或上一年度已入国家科技型中小企业库；</w:t>
      </w:r>
    </w:p>
    <w:p w14:paraId="643CC2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 其他不符合国家科技型中小企业入库条件，但具备以下条件之一的企业：</w:t>
      </w:r>
    </w:p>
    <w:p w14:paraId="5A9B90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属有效期内的国家高新技术企业；</w:t>
      </w:r>
    </w:p>
    <w:p w14:paraId="0E7E3B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cs="仿宋_GB2312"/>
          <w:color w:val="auto"/>
          <w:kern w:val="2"/>
          <w:sz w:val="32"/>
          <w:szCs w:val="32"/>
          <w:lang w:val="en-US" w:eastAsia="zh-CN" w:bidi="ar-SA"/>
        </w:rPr>
        <w:t>（2）</w:t>
      </w:r>
      <w:r>
        <w:rPr>
          <w:rFonts w:hint="eastAsia" w:ascii="仿宋_GB2312" w:hAnsi="仿宋_GB2312" w:eastAsia="仿宋_GB2312" w:cs="仿宋_GB2312"/>
          <w:color w:val="auto"/>
          <w:kern w:val="2"/>
          <w:sz w:val="32"/>
          <w:szCs w:val="32"/>
          <w:lang w:val="en-US" w:eastAsia="zh-CN" w:bidi="ar-SA"/>
        </w:rPr>
        <w:t>近三年入选的省独角兽企业</w:t>
      </w:r>
      <w:r>
        <w:rPr>
          <w:rFonts w:hint="eastAsia"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含潜在独角兽、种子独角兽企业</w:t>
      </w:r>
      <w:r>
        <w:rPr>
          <w:rFonts w:hint="eastAsia"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、省瞪羚企业</w:t>
      </w:r>
      <w:r>
        <w:rPr>
          <w:rFonts w:hint="eastAsia"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含潜在瞪羚企业</w:t>
      </w:r>
      <w:r>
        <w:rPr>
          <w:rFonts w:hint="eastAsia" w:cs="仿宋_GB2312"/>
          <w:color w:val="auto"/>
          <w:kern w:val="2"/>
          <w:sz w:val="32"/>
          <w:szCs w:val="32"/>
          <w:lang w:val="en-US" w:eastAsia="zh-CN" w:bidi="ar-SA"/>
        </w:rPr>
        <w:t>）；</w:t>
      </w:r>
    </w:p>
    <w:p w14:paraId="0C8F1C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cs="仿宋_GB2312"/>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t>主要股东</w:t>
      </w:r>
      <w:r>
        <w:rPr>
          <w:rFonts w:hint="eastAsia"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持股20%以上</w:t>
      </w:r>
      <w:r>
        <w:rPr>
          <w:rFonts w:hint="eastAsia"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为国家级或省级人才计划入选者的企业；</w:t>
      </w:r>
    </w:p>
    <w:p w14:paraId="23E66B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cs="仿宋_GB2312"/>
          <w:color w:val="auto"/>
          <w:kern w:val="2"/>
          <w:sz w:val="32"/>
          <w:szCs w:val="32"/>
          <w:lang w:val="en-US" w:eastAsia="zh-CN" w:bidi="ar-SA"/>
        </w:rPr>
        <w:t>（4）</w:t>
      </w:r>
      <w:r>
        <w:rPr>
          <w:rFonts w:hint="eastAsia" w:ascii="仿宋_GB2312" w:hAnsi="仿宋_GB2312" w:eastAsia="仿宋_GB2312" w:cs="仿宋_GB2312"/>
          <w:color w:val="auto"/>
          <w:kern w:val="2"/>
          <w:sz w:val="32"/>
          <w:szCs w:val="32"/>
          <w:lang w:val="en-US" w:eastAsia="zh-CN" w:bidi="ar-SA"/>
        </w:rPr>
        <w:t>近三年承担过省级</w:t>
      </w:r>
      <w:r>
        <w:rPr>
          <w:rFonts w:hint="eastAsia"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含</w:t>
      </w:r>
      <w:r>
        <w:rPr>
          <w:rFonts w:hint="eastAsia"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以上科技计划项目且按计划执行的企业；</w:t>
      </w:r>
    </w:p>
    <w:p w14:paraId="41D81B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cs="仿宋_GB2312"/>
          <w:color w:val="auto"/>
          <w:kern w:val="2"/>
          <w:sz w:val="32"/>
          <w:szCs w:val="32"/>
          <w:lang w:val="en-US" w:eastAsia="zh-CN" w:bidi="ar-SA"/>
        </w:rPr>
        <w:t>（5）</w:t>
      </w:r>
      <w:r>
        <w:rPr>
          <w:rFonts w:hint="eastAsia" w:ascii="仿宋_GB2312" w:hAnsi="仿宋_GB2312" w:eastAsia="仿宋_GB2312" w:cs="仿宋_GB2312"/>
          <w:color w:val="auto"/>
          <w:kern w:val="2"/>
          <w:sz w:val="32"/>
          <w:szCs w:val="32"/>
          <w:lang w:val="en-US" w:eastAsia="zh-CN" w:bidi="ar-SA"/>
        </w:rPr>
        <w:t>近三年获得国家、省科学技术奖励的企业；</w:t>
      </w:r>
    </w:p>
    <w:p w14:paraId="5454F3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（二）单个企业仅接受一家银行的“科贷通”贷款。</w:t>
      </w:r>
    </w:p>
    <w:p w14:paraId="5EEDE9A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第四章 防控措施</w:t>
      </w:r>
    </w:p>
    <w:p w14:paraId="4BD14AC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第</w:t>
      </w:r>
      <w:r>
        <w:rPr>
          <w:rFonts w:hint="eastAsia" w:cs="仿宋_GB2312"/>
          <w:b/>
          <w:bCs/>
          <w:color w:val="auto"/>
          <w:kern w:val="2"/>
          <w:sz w:val="32"/>
          <w:szCs w:val="32"/>
          <w:lang w:val="en-US" w:eastAsia="zh-CN" w:bidi="ar-SA"/>
        </w:rPr>
        <w:t>七</w:t>
      </w:r>
      <w:r>
        <w:rPr>
          <w:rFonts w:hint="eastAsia" w:ascii="仿宋_GB2312" w:hAnsi="仿宋_GB2312" w:eastAsia="仿宋_GB2312" w:cs="仿宋_GB2312"/>
          <w:b/>
          <w:bCs/>
          <w:color w:val="auto"/>
          <w:kern w:val="2"/>
          <w:sz w:val="32"/>
          <w:szCs w:val="32"/>
          <w:lang w:val="en-US" w:eastAsia="zh-CN" w:bidi="ar-SA"/>
        </w:rPr>
        <w:t>条</w:t>
      </w:r>
      <w:r>
        <w:rPr>
          <w:rFonts w:hint="eastAsia" w:ascii="仿宋_GB2312" w:hAnsi="仿宋_GB2312" w:eastAsia="仿宋_GB2312" w:cs="仿宋_GB2312"/>
          <w:color w:val="auto"/>
          <w:kern w:val="2"/>
          <w:sz w:val="32"/>
          <w:szCs w:val="32"/>
          <w:lang w:val="en-US" w:eastAsia="zh-CN" w:bidi="ar-SA"/>
        </w:rPr>
        <w:t xml:space="preserve"> 实行联合追偿。贷款主体对所借款项承担全额还款责任，贷款主体在贷款期满未还清贷款本息的，由合作银行牵头，领导专班办公室、区科技局和服务单位配合进行联合追偿。</w:t>
      </w:r>
    </w:p>
    <w:p w14:paraId="41F44AF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第</w:t>
      </w:r>
      <w:r>
        <w:rPr>
          <w:rFonts w:hint="eastAsia" w:cs="仿宋_GB2312"/>
          <w:b/>
          <w:bCs/>
          <w:color w:val="auto"/>
          <w:kern w:val="2"/>
          <w:sz w:val="32"/>
          <w:szCs w:val="32"/>
          <w:lang w:val="en-US" w:eastAsia="zh-CN" w:bidi="ar-SA"/>
        </w:rPr>
        <w:t>八</w:t>
      </w:r>
      <w:r>
        <w:rPr>
          <w:rFonts w:hint="eastAsia" w:ascii="仿宋_GB2312" w:hAnsi="仿宋_GB2312" w:eastAsia="仿宋_GB2312" w:cs="仿宋_GB2312"/>
          <w:b/>
          <w:bCs/>
          <w:color w:val="auto"/>
          <w:kern w:val="2"/>
          <w:sz w:val="32"/>
          <w:szCs w:val="32"/>
          <w:lang w:val="en-US" w:eastAsia="zh-CN" w:bidi="ar-SA"/>
        </w:rPr>
        <w:t>条</w:t>
      </w:r>
      <w:r>
        <w:rPr>
          <w:rFonts w:hint="eastAsia" w:ascii="仿宋_GB2312" w:hAnsi="仿宋_GB2312" w:eastAsia="仿宋_GB2312" w:cs="仿宋_GB2312"/>
          <w:color w:val="auto"/>
          <w:kern w:val="2"/>
          <w:sz w:val="32"/>
          <w:szCs w:val="32"/>
          <w:lang w:val="en-US" w:eastAsia="zh-CN" w:bidi="ar-SA"/>
        </w:rPr>
        <w:t xml:space="preserve"> 建立公示制度。合作银行要分别会同领导专班办公室对取得授信的企业，在本区域公众媒体、政府网站进行资信和授信金额公示。没有经过公示或公示有不良影响的，不能获得“科贷通”贷款。</w:t>
      </w:r>
    </w:p>
    <w:p w14:paraId="17D28C2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第</w:t>
      </w:r>
      <w:r>
        <w:rPr>
          <w:rFonts w:hint="eastAsia" w:cs="仿宋_GB2312"/>
          <w:b/>
          <w:bCs/>
          <w:color w:val="auto"/>
          <w:kern w:val="2"/>
          <w:sz w:val="32"/>
          <w:szCs w:val="32"/>
          <w:lang w:val="en-US" w:eastAsia="zh-CN" w:bidi="ar-SA"/>
        </w:rPr>
        <w:t>九</w:t>
      </w:r>
      <w:r>
        <w:rPr>
          <w:rFonts w:hint="eastAsia" w:ascii="仿宋_GB2312" w:hAnsi="仿宋_GB2312" w:eastAsia="仿宋_GB2312" w:cs="仿宋_GB2312"/>
          <w:b/>
          <w:bCs/>
          <w:color w:val="auto"/>
          <w:kern w:val="2"/>
          <w:sz w:val="32"/>
          <w:szCs w:val="32"/>
          <w:lang w:val="en-US" w:eastAsia="zh-CN" w:bidi="ar-SA"/>
        </w:rPr>
        <w:t>条</w:t>
      </w:r>
      <w:r>
        <w:rPr>
          <w:rFonts w:hint="eastAsia" w:ascii="仿宋_GB2312" w:hAnsi="仿宋_GB2312" w:eastAsia="仿宋_GB2312" w:cs="仿宋_GB2312"/>
          <w:color w:val="auto"/>
          <w:kern w:val="2"/>
          <w:sz w:val="32"/>
          <w:szCs w:val="32"/>
          <w:lang w:val="en-US" w:eastAsia="zh-CN" w:bidi="ar-SA"/>
        </w:rPr>
        <w:t xml:space="preserve"> 强化诚信管理。对超过合同还款期限6个月未归还的（因重大自然灾害、重大动植物疫病等不可抗力造成的欠款除外）或贷款用于非企业经营活动的，将其纳入财政、银行等部门征信系统黑名单并报领导专班，今后不得获得财政的支持。对诚信良好、按时履约的，在以后年度中优先支持，在全部准时偿还本息的基础上优先续贷。</w:t>
      </w:r>
    </w:p>
    <w:p w14:paraId="5569FB9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第十条</w:t>
      </w:r>
      <w:r>
        <w:rPr>
          <w:rFonts w:hint="eastAsia" w:ascii="仿宋_GB2312" w:hAnsi="仿宋_GB2312" w:eastAsia="仿宋_GB2312" w:cs="仿宋_GB2312"/>
          <w:color w:val="auto"/>
          <w:kern w:val="2"/>
          <w:sz w:val="32"/>
          <w:szCs w:val="32"/>
          <w:lang w:val="en-US" w:eastAsia="zh-CN" w:bidi="ar-SA"/>
        </w:rPr>
        <w:t xml:space="preserve"> 贷后管理。合作银行应按照一般贷款业务对</w:t>
      </w:r>
      <w:r>
        <w:rPr>
          <w:rFonts w:hint="eastAsia"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科贷通</w:t>
      </w:r>
      <w:r>
        <w:rPr>
          <w:rFonts w:hint="eastAsia"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进行贷后管理，并将贷后管理情况及时通报领导专班、区科技局，最后由区科技局将贷后管理情况报送省高新中心。领导专班、区科技局应充分利用自身掌握科技领域的信息与资源，积极配合合作银行共同开展贷后风险识别及管理，根据合作银行通报情况适时开展检查。合作银行应配合领导专班、区科技局对贷款企业进行检查工作，做好贷款到期的提示催收，落实风险管控措施，将贷款本息按期收回。</w:t>
      </w:r>
    </w:p>
    <w:p w14:paraId="6EA935C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第十</w:t>
      </w:r>
      <w:r>
        <w:rPr>
          <w:rFonts w:hint="eastAsia" w:cs="仿宋_GB2312"/>
          <w:b/>
          <w:bCs/>
          <w:color w:val="auto"/>
          <w:kern w:val="2"/>
          <w:sz w:val="32"/>
          <w:szCs w:val="32"/>
          <w:lang w:val="en-US" w:eastAsia="zh-CN" w:bidi="ar-SA"/>
        </w:rPr>
        <w:t>一</w:t>
      </w:r>
      <w:r>
        <w:rPr>
          <w:rFonts w:hint="eastAsia" w:ascii="仿宋_GB2312" w:hAnsi="仿宋_GB2312" w:eastAsia="仿宋_GB2312" w:cs="仿宋_GB2312"/>
          <w:b/>
          <w:bCs/>
          <w:color w:val="auto"/>
          <w:kern w:val="2"/>
          <w:sz w:val="32"/>
          <w:szCs w:val="32"/>
          <w:lang w:val="en-US" w:eastAsia="zh-CN" w:bidi="ar-SA"/>
        </w:rPr>
        <w:t>条</w:t>
      </w:r>
      <w:r>
        <w:rPr>
          <w:rFonts w:hint="eastAsia" w:ascii="仿宋_GB2312" w:hAnsi="仿宋_GB2312" w:eastAsia="仿宋_GB2312" w:cs="仿宋_GB2312"/>
          <w:color w:val="auto"/>
          <w:kern w:val="2"/>
          <w:sz w:val="32"/>
          <w:szCs w:val="32"/>
          <w:lang w:val="en-US" w:eastAsia="zh-CN" w:bidi="ar-SA"/>
        </w:rPr>
        <w:t xml:space="preserve"> 风险补偿申报与审核。</w:t>
      </w:r>
    </w:p>
    <w:p w14:paraId="660004B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当贷款发生欠息或逾期超过1个月仍未清偿的，合作银行应向贷款企业依法采取措施进行追索。合作银行取得法院受理通知书或公安机关立案决定书等相关材料后，可提出风险补偿申请。</w:t>
      </w:r>
    </w:p>
    <w:p w14:paraId="197FE7C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cs="仿宋_GB2312"/>
          <w:color w:val="auto"/>
          <w:kern w:val="2"/>
          <w:sz w:val="32"/>
          <w:szCs w:val="32"/>
          <w:highlight w:val="none"/>
          <w:lang w:val="en-US" w:eastAsia="zh-CN" w:bidi="ar-SA"/>
        </w:rPr>
        <w:t>2.</w:t>
      </w:r>
      <w:r>
        <w:rPr>
          <w:rFonts w:hint="eastAsia" w:ascii="仿宋_GB2312" w:hAnsi="仿宋_GB2312" w:eastAsia="仿宋_GB2312" w:cs="仿宋_GB2312"/>
          <w:color w:val="auto"/>
          <w:kern w:val="2"/>
          <w:sz w:val="32"/>
          <w:szCs w:val="32"/>
          <w:highlight w:val="none"/>
          <w:lang w:val="en-US" w:eastAsia="zh-CN" w:bidi="ar-SA"/>
        </w:rPr>
        <w:t>风险补偿流程：</w:t>
      </w:r>
    </w:p>
    <w:p w14:paraId="1921932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贷款项目符合第六条条件的，合作银行向区科技局提交补偿申请；</w:t>
      </w:r>
    </w:p>
    <w:p w14:paraId="5E2BABF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cs="仿宋_GB2312"/>
          <w:color w:val="auto"/>
          <w:kern w:val="2"/>
          <w:sz w:val="32"/>
          <w:szCs w:val="32"/>
          <w:lang w:val="en-US" w:eastAsia="zh-CN" w:bidi="ar-SA"/>
        </w:rPr>
        <w:t>（2）</w:t>
      </w:r>
      <w:r>
        <w:rPr>
          <w:rFonts w:hint="eastAsia" w:ascii="仿宋_GB2312" w:hAnsi="仿宋_GB2312" w:eastAsia="仿宋_GB2312" w:cs="仿宋_GB2312"/>
          <w:color w:val="auto"/>
          <w:kern w:val="2"/>
          <w:sz w:val="32"/>
          <w:szCs w:val="32"/>
          <w:lang w:val="en-US" w:eastAsia="zh-CN" w:bidi="ar-SA"/>
        </w:rPr>
        <w:t>区科技局对补偿申请进行审核，审核同意后提交领导专班；</w:t>
      </w:r>
    </w:p>
    <w:p w14:paraId="1147FB7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cs="仿宋_GB2312"/>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t>领导专班组织审查，对合作银行补偿申请进行核实，并在年度预算安排控制数内向区科技局提出补偿建议；</w:t>
      </w:r>
    </w:p>
    <w:p w14:paraId="063D001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cs="仿宋_GB2312"/>
          <w:color w:val="auto"/>
          <w:kern w:val="2"/>
          <w:sz w:val="32"/>
          <w:szCs w:val="32"/>
          <w:lang w:val="en-US" w:eastAsia="zh-CN" w:bidi="ar-SA"/>
        </w:rPr>
        <w:t>（4）</w:t>
      </w:r>
      <w:r>
        <w:rPr>
          <w:rFonts w:hint="eastAsia" w:ascii="仿宋_GB2312" w:hAnsi="仿宋_GB2312" w:eastAsia="仿宋_GB2312" w:cs="仿宋_GB2312"/>
          <w:color w:val="auto"/>
          <w:kern w:val="2"/>
          <w:sz w:val="32"/>
          <w:szCs w:val="32"/>
          <w:lang w:val="en-US" w:eastAsia="zh-CN" w:bidi="ar-SA"/>
        </w:rPr>
        <w:t>经领导专班程序审议通过后，按程序下达科贷补偿金；</w:t>
      </w:r>
    </w:p>
    <w:p w14:paraId="26D1742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cs="仿宋_GB2312"/>
          <w:color w:val="auto"/>
          <w:kern w:val="2"/>
          <w:sz w:val="32"/>
          <w:szCs w:val="32"/>
          <w:lang w:val="en-US" w:eastAsia="zh-CN" w:bidi="ar-SA"/>
        </w:rPr>
        <w:t>（5）</w:t>
      </w:r>
      <w:r>
        <w:rPr>
          <w:rFonts w:hint="eastAsia" w:ascii="仿宋_GB2312" w:hAnsi="仿宋_GB2312" w:eastAsia="仿宋_GB2312" w:cs="仿宋_GB2312"/>
          <w:color w:val="auto"/>
          <w:kern w:val="2"/>
          <w:sz w:val="32"/>
          <w:szCs w:val="32"/>
          <w:lang w:val="en-US" w:eastAsia="zh-CN" w:bidi="ar-SA"/>
        </w:rPr>
        <w:t>对于已获得资金补偿的不良贷款，合作银行与区科技局应签署追偿协议，并按协议有关要求开展追索工作，在充分履行追索义务和完成资产清收处置后</w:t>
      </w:r>
      <w:r>
        <w:rPr>
          <w:rFonts w:hint="eastAsia"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书面通知区科技局，并将所得清收处置资金</w:t>
      </w:r>
      <w:r>
        <w:rPr>
          <w:rFonts w:hint="eastAsia"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清收处置工作中取得的已扣除诉讼、仲裁、执行等法定收费后的全部资金，扣除费用须提供合理费用单证</w:t>
      </w:r>
      <w:r>
        <w:rPr>
          <w:rFonts w:hint="eastAsia"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按科贷补偿金实际承担的补偿比例交回区财政；交回区财政的部分由领导专班按有关程序审议通过后，向区财政局提出资金收回意见，区财政局按规定程序收回统筹；</w:t>
      </w:r>
    </w:p>
    <w:p w14:paraId="3F82669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cs="仿宋_GB2312"/>
          <w:color w:val="auto"/>
          <w:kern w:val="2"/>
          <w:sz w:val="32"/>
          <w:szCs w:val="32"/>
          <w:lang w:val="en-US" w:eastAsia="zh-CN" w:bidi="ar-SA"/>
        </w:rPr>
        <w:t>（6）</w:t>
      </w:r>
      <w:r>
        <w:rPr>
          <w:rFonts w:hint="eastAsia" w:ascii="仿宋_GB2312" w:hAnsi="仿宋_GB2312" w:eastAsia="仿宋_GB2312" w:cs="仿宋_GB2312"/>
          <w:color w:val="auto"/>
          <w:kern w:val="2"/>
          <w:sz w:val="32"/>
          <w:szCs w:val="32"/>
          <w:lang w:val="en-US" w:eastAsia="zh-CN" w:bidi="ar-SA"/>
        </w:rPr>
        <w:t>区科技局做好</w:t>
      </w:r>
      <w:r>
        <w:rPr>
          <w:rFonts w:hint="eastAsia" w:ascii="仿宋" w:hAnsi="仿宋" w:eastAsia="仿宋" w:cs="仿宋"/>
          <w:sz w:val="32"/>
          <w:szCs w:val="32"/>
        </w:rPr>
        <w:t>“科贷通”风险补偿资金</w:t>
      </w:r>
      <w:r>
        <w:rPr>
          <w:rFonts w:hint="eastAsia" w:ascii="仿宋_GB2312" w:hAnsi="仿宋_GB2312" w:eastAsia="仿宋_GB2312" w:cs="仿宋_GB2312"/>
          <w:color w:val="auto"/>
          <w:kern w:val="2"/>
          <w:sz w:val="32"/>
          <w:szCs w:val="32"/>
          <w:lang w:val="en-US" w:eastAsia="zh-CN" w:bidi="ar-SA"/>
        </w:rPr>
        <w:t>相关账务登记台账。</w:t>
      </w:r>
    </w:p>
    <w:p w14:paraId="546A643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cs="仿宋_GB2312"/>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t>合作银行申请风险补偿应提交以下材料：</w:t>
      </w:r>
    </w:p>
    <w:p w14:paraId="3BD9669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科贷补偿金补偿申请表；</w:t>
      </w:r>
    </w:p>
    <w:p w14:paraId="4058549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cs="仿宋_GB2312"/>
          <w:color w:val="auto"/>
          <w:kern w:val="2"/>
          <w:sz w:val="32"/>
          <w:szCs w:val="32"/>
          <w:lang w:val="en-US" w:eastAsia="zh-CN" w:bidi="ar-SA"/>
        </w:rPr>
        <w:t>（2）</w:t>
      </w:r>
      <w:r>
        <w:rPr>
          <w:rFonts w:hint="eastAsia" w:ascii="仿宋_GB2312" w:hAnsi="仿宋_GB2312" w:eastAsia="仿宋_GB2312" w:cs="仿宋_GB2312"/>
          <w:color w:val="auto"/>
          <w:kern w:val="2"/>
          <w:sz w:val="32"/>
          <w:szCs w:val="32"/>
          <w:lang w:val="en-US" w:eastAsia="zh-CN" w:bidi="ar-SA"/>
        </w:rPr>
        <w:t>贷款发生不良的情况说明材料；</w:t>
      </w:r>
    </w:p>
    <w:p w14:paraId="298367E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cs="仿宋_GB2312"/>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t>法院受理通知书或公安机关立案决定书；</w:t>
      </w:r>
    </w:p>
    <w:p w14:paraId="4802EDE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cs="仿宋_GB2312"/>
          <w:color w:val="auto"/>
          <w:kern w:val="2"/>
          <w:sz w:val="32"/>
          <w:szCs w:val="32"/>
          <w:lang w:val="en-US" w:eastAsia="zh-CN" w:bidi="ar-SA"/>
        </w:rPr>
        <w:t>（4）</w:t>
      </w:r>
      <w:r>
        <w:rPr>
          <w:rFonts w:hint="eastAsia" w:ascii="仿宋_GB2312" w:hAnsi="仿宋_GB2312" w:eastAsia="仿宋_GB2312" w:cs="仿宋_GB2312"/>
          <w:color w:val="auto"/>
          <w:kern w:val="2"/>
          <w:sz w:val="32"/>
          <w:szCs w:val="32"/>
          <w:lang w:val="en-US" w:eastAsia="zh-CN" w:bidi="ar-SA"/>
        </w:rPr>
        <w:t>催收证明材料；</w:t>
      </w:r>
    </w:p>
    <w:p w14:paraId="3B2EFB5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cs="仿宋_GB2312"/>
          <w:color w:val="auto"/>
          <w:kern w:val="2"/>
          <w:sz w:val="32"/>
          <w:szCs w:val="32"/>
          <w:lang w:val="en-US" w:eastAsia="zh-CN" w:bidi="ar-SA"/>
        </w:rPr>
        <w:t>（5）</w:t>
      </w:r>
      <w:r>
        <w:rPr>
          <w:rFonts w:hint="eastAsia" w:ascii="仿宋_GB2312" w:hAnsi="仿宋_GB2312" w:eastAsia="仿宋_GB2312" w:cs="仿宋_GB2312"/>
          <w:color w:val="auto"/>
          <w:kern w:val="2"/>
          <w:sz w:val="32"/>
          <w:szCs w:val="32"/>
          <w:lang w:val="en-US" w:eastAsia="zh-CN" w:bidi="ar-SA"/>
        </w:rPr>
        <w:t>其他相关材料。</w:t>
      </w:r>
    </w:p>
    <w:p w14:paraId="4239CF5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cs="仿宋_GB2312"/>
          <w:color w:val="auto"/>
          <w:kern w:val="2"/>
          <w:sz w:val="32"/>
          <w:szCs w:val="32"/>
          <w:lang w:val="en-US" w:eastAsia="zh-CN" w:bidi="ar-SA"/>
        </w:rPr>
        <w:t>4.</w:t>
      </w:r>
      <w:r>
        <w:rPr>
          <w:rFonts w:hint="eastAsia" w:ascii="仿宋_GB2312" w:hAnsi="仿宋_GB2312" w:eastAsia="仿宋_GB2312" w:cs="仿宋_GB2312"/>
          <w:color w:val="auto"/>
          <w:kern w:val="2"/>
          <w:sz w:val="32"/>
          <w:szCs w:val="32"/>
          <w:lang w:val="en-US" w:eastAsia="zh-CN" w:bidi="ar-SA"/>
        </w:rPr>
        <w:t>合作银行按规定核销科贷补偿金项下不良贷款，应在核销后5个工作日内向</w:t>
      </w:r>
      <w:r>
        <w:rPr>
          <w:rFonts w:hint="eastAsia" w:ascii="仿宋_GB2312" w:hAnsi="仿宋_GB2312" w:eastAsia="仿宋_GB2312" w:cs="仿宋_GB2312"/>
          <w:color w:val="auto"/>
          <w:kern w:val="2"/>
          <w:sz w:val="32"/>
          <w:szCs w:val="32"/>
          <w:highlight w:val="none"/>
          <w:lang w:val="en-US" w:eastAsia="zh-CN" w:bidi="ar-SA"/>
        </w:rPr>
        <w:t>区科技局</w:t>
      </w:r>
      <w:r>
        <w:rPr>
          <w:rFonts w:hint="eastAsia" w:ascii="仿宋_GB2312" w:hAnsi="仿宋_GB2312" w:eastAsia="仿宋_GB2312" w:cs="仿宋_GB2312"/>
          <w:color w:val="auto"/>
          <w:kern w:val="2"/>
          <w:sz w:val="32"/>
          <w:szCs w:val="32"/>
          <w:lang w:val="en-US" w:eastAsia="zh-CN" w:bidi="ar-SA"/>
        </w:rPr>
        <w:t>提交相关法定核销凭据；对已核销的呆账继续保留追偿权利，清收所得资金按第</w:t>
      </w:r>
      <w:r>
        <w:rPr>
          <w:rFonts w:hint="eastAsia" w:cs="仿宋_GB2312"/>
          <w:color w:val="auto"/>
          <w:kern w:val="2"/>
          <w:sz w:val="32"/>
          <w:szCs w:val="32"/>
          <w:lang w:val="en-US" w:eastAsia="zh-CN" w:bidi="ar-SA"/>
        </w:rPr>
        <w:t>十一</w:t>
      </w:r>
      <w:r>
        <w:rPr>
          <w:rFonts w:hint="eastAsia" w:ascii="仿宋_GB2312" w:hAnsi="仿宋_GB2312" w:eastAsia="仿宋_GB2312" w:cs="仿宋_GB2312"/>
          <w:color w:val="auto"/>
          <w:kern w:val="2"/>
          <w:sz w:val="32"/>
          <w:szCs w:val="32"/>
          <w:lang w:val="en-US" w:eastAsia="zh-CN" w:bidi="ar-SA"/>
        </w:rPr>
        <w:t>条规定，扣除所列合理费用后</w:t>
      </w:r>
      <w:r>
        <w:rPr>
          <w:rFonts w:hint="eastAsia"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剩余部分按科贷补偿金实际承担的补偿比例交回区财政。</w:t>
      </w:r>
    </w:p>
    <w:p w14:paraId="0E9CA1D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cs="仿宋_GB2312"/>
          <w:color w:val="auto"/>
          <w:kern w:val="2"/>
          <w:sz w:val="32"/>
          <w:szCs w:val="32"/>
          <w:lang w:val="en-US" w:eastAsia="zh-CN" w:bidi="ar-SA"/>
        </w:rPr>
        <w:t>5.</w:t>
      </w:r>
      <w:r>
        <w:rPr>
          <w:rFonts w:hint="eastAsia" w:ascii="仿宋_GB2312" w:hAnsi="仿宋_GB2312" w:eastAsia="仿宋_GB2312" w:cs="仿宋_GB2312"/>
          <w:color w:val="auto"/>
          <w:kern w:val="2"/>
          <w:sz w:val="32"/>
          <w:szCs w:val="32"/>
          <w:lang w:val="en-US" w:eastAsia="zh-CN" w:bidi="ar-SA"/>
        </w:rPr>
        <w:t>合作期满不再合作或提前终止合作业务等合作结束情形，合作银行应配合</w:t>
      </w:r>
      <w:r>
        <w:rPr>
          <w:rFonts w:hint="eastAsia" w:ascii="仿宋_GB2312" w:hAnsi="仿宋_GB2312" w:eastAsia="仿宋_GB2312" w:cs="仿宋_GB2312"/>
          <w:color w:val="auto"/>
          <w:kern w:val="2"/>
          <w:sz w:val="32"/>
          <w:szCs w:val="32"/>
          <w:highlight w:val="none"/>
          <w:lang w:val="en-US" w:eastAsia="zh-CN" w:bidi="ar-SA"/>
        </w:rPr>
        <w:t>区科技局</w:t>
      </w:r>
      <w:r>
        <w:rPr>
          <w:rFonts w:hint="eastAsia" w:ascii="仿宋_GB2312" w:hAnsi="仿宋_GB2312" w:eastAsia="仿宋_GB2312" w:cs="仿宋_GB2312"/>
          <w:color w:val="auto"/>
          <w:kern w:val="2"/>
          <w:sz w:val="32"/>
          <w:szCs w:val="32"/>
          <w:lang w:val="en-US" w:eastAsia="zh-CN" w:bidi="ar-SA"/>
        </w:rPr>
        <w:t>，对合作期间发生的业务进行核查，明确合作结束后科贷补偿金还应承担的责任及应 收回的已补偿科贷补偿金预计额度等。合作结束后收回的资金，原合作银行应按第十</w:t>
      </w:r>
      <w:r>
        <w:rPr>
          <w:rFonts w:hint="eastAsia" w:cs="仿宋_GB2312"/>
          <w:color w:val="auto"/>
          <w:kern w:val="2"/>
          <w:sz w:val="32"/>
          <w:szCs w:val="32"/>
          <w:lang w:val="en-US" w:eastAsia="zh-CN" w:bidi="ar-SA"/>
        </w:rPr>
        <w:t>一</w:t>
      </w:r>
      <w:r>
        <w:rPr>
          <w:rFonts w:hint="eastAsia" w:ascii="仿宋_GB2312" w:hAnsi="仿宋_GB2312" w:eastAsia="仿宋_GB2312" w:cs="仿宋_GB2312"/>
          <w:color w:val="auto"/>
          <w:kern w:val="2"/>
          <w:sz w:val="32"/>
          <w:szCs w:val="32"/>
          <w:lang w:val="en-US" w:eastAsia="zh-CN" w:bidi="ar-SA"/>
        </w:rPr>
        <w:t>条规定通知</w:t>
      </w:r>
      <w:r>
        <w:rPr>
          <w:rFonts w:hint="eastAsia" w:ascii="仿宋_GB2312" w:hAnsi="仿宋_GB2312" w:eastAsia="仿宋_GB2312" w:cs="仿宋_GB2312"/>
          <w:color w:val="auto"/>
          <w:kern w:val="2"/>
          <w:sz w:val="32"/>
          <w:szCs w:val="32"/>
          <w:highlight w:val="none"/>
          <w:lang w:val="en-US" w:eastAsia="zh-CN" w:bidi="ar-SA"/>
        </w:rPr>
        <w:t>区科技局</w:t>
      </w:r>
      <w:r>
        <w:rPr>
          <w:rFonts w:hint="eastAsia" w:ascii="仿宋_GB2312" w:hAnsi="仿宋_GB2312" w:eastAsia="仿宋_GB2312" w:cs="仿宋_GB2312"/>
          <w:color w:val="auto"/>
          <w:kern w:val="2"/>
          <w:sz w:val="32"/>
          <w:szCs w:val="32"/>
          <w:lang w:val="en-US" w:eastAsia="zh-CN" w:bidi="ar-SA"/>
        </w:rPr>
        <w:t>并交回区财政。</w:t>
      </w:r>
    </w:p>
    <w:p w14:paraId="6F1C83C9">
      <w:pPr>
        <w:pStyle w:val="2"/>
        <w:pageBreakBefore w:val="0"/>
        <w:kinsoku/>
        <w:overflowPunct/>
        <w:topLinePunct w:val="0"/>
        <w:autoSpaceDE/>
        <w:autoSpaceDN/>
        <w:bidi w:val="0"/>
        <w:spacing w:line="60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第十</w:t>
      </w:r>
      <w:r>
        <w:rPr>
          <w:rFonts w:hint="eastAsia" w:hAnsi="仿宋_GB2312" w:cs="仿宋_GB2312"/>
          <w:b/>
          <w:bCs/>
          <w:color w:val="auto"/>
          <w:kern w:val="2"/>
          <w:sz w:val="32"/>
          <w:szCs w:val="32"/>
          <w:lang w:val="en-US" w:eastAsia="zh-CN" w:bidi="ar-SA"/>
        </w:rPr>
        <w:t>二</w:t>
      </w:r>
      <w:r>
        <w:rPr>
          <w:rFonts w:hint="eastAsia" w:ascii="仿宋_GB2312" w:hAnsi="仿宋_GB2312" w:eastAsia="仿宋_GB2312" w:cs="仿宋_GB2312"/>
          <w:b/>
          <w:bCs/>
          <w:color w:val="auto"/>
          <w:kern w:val="2"/>
          <w:sz w:val="32"/>
          <w:szCs w:val="32"/>
          <w:lang w:val="en-US" w:eastAsia="zh-CN" w:bidi="ar-SA"/>
        </w:rPr>
        <w:t xml:space="preserve">条 </w:t>
      </w:r>
      <w:r>
        <w:rPr>
          <w:rFonts w:hint="eastAsia" w:ascii="仿宋_GB2312" w:hAnsi="仿宋_GB2312" w:eastAsia="仿宋_GB2312" w:cs="仿宋_GB2312"/>
          <w:b w:val="0"/>
          <w:bCs w:val="0"/>
          <w:color w:val="auto"/>
          <w:kern w:val="2"/>
          <w:sz w:val="32"/>
          <w:szCs w:val="32"/>
          <w:lang w:val="en-US" w:eastAsia="zh-CN" w:bidi="ar-SA"/>
        </w:rPr>
        <w:t>附</w:t>
      </w:r>
      <w:r>
        <w:rPr>
          <w:rFonts w:hint="eastAsia" w:ascii="仿宋_GB2312" w:hAnsi="仿宋_GB2312" w:eastAsia="仿宋_GB2312" w:cs="仿宋_GB2312"/>
          <w:color w:val="auto"/>
          <w:kern w:val="2"/>
          <w:sz w:val="32"/>
          <w:szCs w:val="32"/>
          <w:lang w:val="en-US" w:eastAsia="zh-CN" w:bidi="ar-SA"/>
        </w:rPr>
        <w:t>则 本实施细则由区科技局负责解释。自发布之日起施行。</w:t>
      </w:r>
    </w:p>
    <w:p w14:paraId="6B5554CE">
      <w:pPr>
        <w:pStyle w:val="3"/>
        <w:pageBreakBefore w:val="0"/>
        <w:kinsoku/>
        <w:overflowPunct/>
        <w:topLinePunct w:val="0"/>
        <w:autoSpaceDE/>
        <w:autoSpaceDN/>
        <w:bidi w:val="0"/>
        <w:spacing w:line="600" w:lineRule="exact"/>
        <w:textAlignment w:val="auto"/>
        <w:rPr>
          <w:rFonts w:hint="eastAsia" w:ascii="仿宋_GB2312" w:hAnsi="仿宋_GB2312" w:eastAsia="仿宋_GB2312" w:cs="仿宋_GB2312"/>
          <w:color w:val="auto"/>
          <w:kern w:val="2"/>
          <w:sz w:val="32"/>
          <w:szCs w:val="32"/>
          <w:lang w:val="en-US" w:eastAsia="zh-CN" w:bidi="ar-SA"/>
        </w:rPr>
      </w:pPr>
    </w:p>
    <w:p w14:paraId="06AC6FA6">
      <w:pPr>
        <w:pStyle w:val="3"/>
        <w:pageBreakBefore w:val="0"/>
        <w:kinsoku/>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附件：1.“科贷通”工作领导</w:t>
      </w:r>
      <w:r>
        <w:rPr>
          <w:rFonts w:hint="eastAsia" w:ascii="仿宋_GB2312" w:hAnsi="仿宋_GB2312" w:eastAsia="仿宋_GB2312" w:cs="仿宋_GB2312"/>
          <w:color w:val="auto"/>
          <w:sz w:val="32"/>
          <w:szCs w:val="32"/>
          <w:lang w:val="en-US" w:eastAsia="zh-CN"/>
        </w:rPr>
        <w:t>专班</w:t>
      </w:r>
    </w:p>
    <w:p w14:paraId="3672F333">
      <w:pPr>
        <w:pStyle w:val="3"/>
        <w:pageBreakBefore w:val="0"/>
        <w:kinsoku/>
        <w:overflowPunct/>
        <w:topLinePunct w:val="0"/>
        <w:autoSpaceDE/>
        <w:autoSpaceDN/>
        <w:bidi w:val="0"/>
        <w:spacing w:line="600" w:lineRule="exact"/>
        <w:ind w:firstLine="1600" w:firstLineChars="5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w:t>
      </w:r>
      <w:r>
        <w:rPr>
          <w:rFonts w:hint="eastAsia"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kern w:val="2"/>
          <w:sz w:val="32"/>
          <w:szCs w:val="32"/>
          <w:lang w:val="en-US" w:eastAsia="zh-CN" w:bidi="ar-SA"/>
        </w:rPr>
        <w:t>“科贷通”申请资料清单</w:t>
      </w:r>
    </w:p>
    <w:p w14:paraId="3E749A5D">
      <w:pPr>
        <w:pStyle w:val="3"/>
        <w:pageBreakBefore w:val="0"/>
        <w:kinsoku/>
        <w:overflowPunct/>
        <w:topLinePunct w:val="0"/>
        <w:autoSpaceDE/>
        <w:autoSpaceDN/>
        <w:bidi w:val="0"/>
        <w:spacing w:line="600" w:lineRule="exact"/>
        <w:ind w:firstLine="1600" w:firstLineChars="5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w:t>
      </w:r>
      <w:r>
        <w:rPr>
          <w:rFonts w:hint="eastAsia"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kern w:val="2"/>
          <w:sz w:val="32"/>
          <w:szCs w:val="32"/>
          <w:lang w:val="en-US" w:eastAsia="zh-CN" w:bidi="ar-SA"/>
        </w:rPr>
        <w:t>“科贷通”贷款申请报告</w:t>
      </w:r>
    </w:p>
    <w:p w14:paraId="45F51794">
      <w:pPr>
        <w:pStyle w:val="3"/>
        <w:pageBreakBefore w:val="0"/>
        <w:kinsoku/>
        <w:overflowPunct/>
        <w:topLinePunct w:val="0"/>
        <w:autoSpaceDE/>
        <w:autoSpaceDN/>
        <w:bidi w:val="0"/>
        <w:spacing w:line="600" w:lineRule="exact"/>
        <w:ind w:firstLine="1600" w:firstLineChars="5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w:t>
      </w:r>
      <w:r>
        <w:rPr>
          <w:rFonts w:hint="eastAsia"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kern w:val="2"/>
          <w:sz w:val="32"/>
          <w:szCs w:val="32"/>
          <w:lang w:val="en-US" w:eastAsia="zh-CN" w:bidi="ar-SA"/>
        </w:rPr>
        <w:t xml:space="preserve"> 昌江区“科贷通”贷款备案审查表</w:t>
      </w:r>
    </w:p>
    <w:p w14:paraId="028FF41F">
      <w:pPr>
        <w:pStyle w:val="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b w:val="0"/>
          <w:bCs w:val="0"/>
          <w:color w:val="auto"/>
          <w:lang w:val="en-US" w:eastAsia="zh-CN"/>
        </w:rPr>
      </w:pPr>
    </w:p>
    <w:p w14:paraId="391D01FD">
      <w:pPr>
        <w:pStyle w:val="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b w:val="0"/>
          <w:bCs w:val="0"/>
          <w:color w:val="auto"/>
          <w:lang w:val="en-US" w:eastAsia="zh-CN"/>
        </w:rPr>
      </w:pPr>
    </w:p>
    <w:p w14:paraId="0F602FE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val="0"/>
          <w:bCs w:val="0"/>
          <w:color w:val="auto"/>
          <w:lang w:val="en-US" w:eastAsia="zh-CN"/>
        </w:rPr>
      </w:pPr>
    </w:p>
    <w:p w14:paraId="6A871C4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val="0"/>
          <w:bCs w:val="0"/>
          <w:color w:val="auto"/>
          <w:lang w:val="en-US" w:eastAsia="zh-CN"/>
        </w:rPr>
      </w:pPr>
    </w:p>
    <w:p w14:paraId="4997C3D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val="0"/>
          <w:bCs w:val="0"/>
          <w:color w:val="auto"/>
          <w:lang w:val="en-US" w:eastAsia="zh-CN"/>
        </w:rPr>
      </w:pPr>
    </w:p>
    <w:p w14:paraId="63292BF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val="0"/>
          <w:bCs w:val="0"/>
          <w:color w:val="auto"/>
          <w:lang w:val="en-US" w:eastAsia="zh-CN"/>
        </w:rPr>
      </w:pPr>
    </w:p>
    <w:p w14:paraId="39441E5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val="0"/>
          <w:bCs w:val="0"/>
          <w:color w:val="auto"/>
          <w:lang w:val="en-US" w:eastAsia="zh-CN"/>
        </w:rPr>
      </w:pPr>
    </w:p>
    <w:p w14:paraId="48C6F63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val="0"/>
          <w:bCs w:val="0"/>
          <w:color w:val="auto"/>
          <w:lang w:val="en-US" w:eastAsia="zh-CN"/>
        </w:rPr>
      </w:pPr>
    </w:p>
    <w:p w14:paraId="7270DB4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val="0"/>
          <w:bCs w:val="0"/>
          <w:color w:val="auto"/>
          <w:lang w:val="en-US" w:eastAsia="zh-CN"/>
        </w:rPr>
      </w:pPr>
    </w:p>
    <w:p w14:paraId="7B5122F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val="0"/>
          <w:bCs w:val="0"/>
          <w:color w:val="auto"/>
          <w:lang w:val="en-US" w:eastAsia="zh-CN"/>
        </w:rPr>
      </w:pPr>
    </w:p>
    <w:p w14:paraId="54EDB4B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val="0"/>
          <w:bCs w:val="0"/>
          <w:color w:val="auto"/>
          <w:lang w:val="en-US" w:eastAsia="zh-CN"/>
        </w:rPr>
      </w:pPr>
    </w:p>
    <w:p w14:paraId="7BFA971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val="0"/>
          <w:bCs w:val="0"/>
          <w:color w:val="auto"/>
          <w:lang w:val="en-US" w:eastAsia="zh-CN"/>
        </w:rPr>
      </w:pPr>
    </w:p>
    <w:p w14:paraId="402E392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val="0"/>
          <w:bCs w:val="0"/>
          <w:color w:val="auto"/>
          <w:lang w:val="en-US" w:eastAsia="zh-CN"/>
        </w:rPr>
      </w:pPr>
    </w:p>
    <w:p w14:paraId="178666A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val="0"/>
          <w:bCs w:val="0"/>
          <w:color w:val="auto"/>
          <w:lang w:val="en-US" w:eastAsia="zh-CN"/>
        </w:rPr>
      </w:pPr>
    </w:p>
    <w:p w14:paraId="0BF7682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val="0"/>
          <w:bCs w:val="0"/>
          <w:color w:val="auto"/>
          <w:lang w:val="en-US" w:eastAsia="zh-CN"/>
        </w:rPr>
      </w:pPr>
    </w:p>
    <w:p w14:paraId="5C53FEB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附件1</w:t>
      </w:r>
    </w:p>
    <w:p w14:paraId="7CC4AB1F">
      <w:pPr>
        <w:keepNext w:val="0"/>
        <w:keepLines w:val="0"/>
        <w:pageBreakBefore w:val="0"/>
        <w:widowControl w:val="0"/>
        <w:kinsoku/>
        <w:wordWrap/>
        <w:overflowPunct/>
        <w:topLinePunct w:val="0"/>
        <w:autoSpaceDE/>
        <w:autoSpaceDN/>
        <w:bidi w:val="0"/>
        <w:adjustRightInd/>
        <w:snapToGrid/>
        <w:spacing w:line="600" w:lineRule="exact"/>
        <w:ind w:firstLine="422" w:firstLineChars="200"/>
        <w:jc w:val="center"/>
        <w:textAlignment w:val="auto"/>
        <w:rPr>
          <w:rFonts w:hint="eastAsia"/>
          <w:b/>
          <w:bCs/>
          <w:color w:val="auto"/>
          <w:lang w:val="en-US" w:eastAsia="zh-CN"/>
        </w:rPr>
      </w:pPr>
    </w:p>
    <w:p w14:paraId="25A07BB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“科贷通”工作领导专班</w:t>
      </w:r>
    </w:p>
    <w:p w14:paraId="4239149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color w:val="auto"/>
          <w:sz w:val="32"/>
          <w:szCs w:val="32"/>
          <w:lang w:val="en-US" w:eastAsia="zh-CN"/>
        </w:rPr>
      </w:pPr>
    </w:p>
    <w:p w14:paraId="706BDE4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组  长：彭新建 区委常委、常务副区长</w:t>
      </w:r>
    </w:p>
    <w:p w14:paraId="29524DD5">
      <w:pPr>
        <w:pStyle w:val="2"/>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副组长：梁  毅 区政府党组成员、副区长</w:t>
      </w:r>
    </w:p>
    <w:p w14:paraId="174CE68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成  员：周敏华 区科技局局长     </w:t>
      </w:r>
      <w:r>
        <w:rPr>
          <w:rFonts w:hint="eastAsia" w:ascii="仿宋_GB2312" w:hAnsi="仿宋_GB2312" w:eastAsia="仿宋_GB2312" w:cs="仿宋_GB2312"/>
          <w:color w:val="auto"/>
          <w:sz w:val="32"/>
          <w:szCs w:val="32"/>
          <w:lang w:val="en-US" w:eastAsia="zh-CN"/>
        </w:rPr>
        <w:t xml:space="preserve">       </w:t>
      </w:r>
    </w:p>
    <w:p w14:paraId="5E37C986">
      <w:pPr>
        <w:keepNext w:val="0"/>
        <w:keepLines w:val="0"/>
        <w:pageBreakBefore w:val="0"/>
        <w:widowControl w:val="0"/>
        <w:kinsoku/>
        <w:wordWrap/>
        <w:overflowPunct/>
        <w:topLinePunct w:val="0"/>
        <w:autoSpaceDE/>
        <w:autoSpaceDN/>
        <w:bidi w:val="0"/>
        <w:adjustRightInd/>
        <w:snapToGrid/>
        <w:spacing w:line="600" w:lineRule="exact"/>
        <w:ind w:firstLine="1280" w:firstLineChars="4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周晓华 区司法局</w:t>
      </w:r>
      <w:r>
        <w:rPr>
          <w:rFonts w:hint="eastAsia" w:ascii="仿宋_GB2312" w:hAnsi="仿宋_GB2312" w:eastAsia="仿宋_GB2312" w:cs="仿宋_GB2312"/>
          <w:b w:val="0"/>
          <w:bCs w:val="0"/>
          <w:color w:val="auto"/>
          <w:sz w:val="32"/>
          <w:szCs w:val="32"/>
          <w:lang w:val="en-US" w:eastAsia="zh-CN"/>
        </w:rPr>
        <w:t>党组书记、</w:t>
      </w:r>
      <w:r>
        <w:rPr>
          <w:rFonts w:hint="eastAsia" w:ascii="仿宋_GB2312" w:hAnsi="仿宋_GB2312" w:eastAsia="仿宋_GB2312" w:cs="仿宋_GB2312"/>
          <w:color w:val="auto"/>
          <w:sz w:val="32"/>
          <w:szCs w:val="32"/>
          <w:lang w:val="en-US" w:eastAsia="zh-CN"/>
        </w:rPr>
        <w:t xml:space="preserve">局长 </w:t>
      </w:r>
    </w:p>
    <w:p w14:paraId="11B69448">
      <w:pPr>
        <w:keepNext w:val="0"/>
        <w:keepLines w:val="0"/>
        <w:pageBreakBefore w:val="0"/>
        <w:widowControl w:val="0"/>
        <w:kinsoku/>
        <w:wordWrap/>
        <w:overflowPunct/>
        <w:topLinePunct w:val="0"/>
        <w:autoSpaceDE/>
        <w:autoSpaceDN/>
        <w:bidi w:val="0"/>
        <w:adjustRightInd/>
        <w:snapToGrid/>
        <w:spacing w:line="600" w:lineRule="exact"/>
        <w:ind w:firstLine="1280" w:firstLineChars="4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李展图 区财政局</w:t>
      </w:r>
      <w:r>
        <w:rPr>
          <w:rFonts w:hint="eastAsia" w:ascii="仿宋_GB2312" w:hAnsi="仿宋_GB2312" w:eastAsia="仿宋_GB2312" w:cs="仿宋_GB2312"/>
          <w:b w:val="0"/>
          <w:bCs w:val="0"/>
          <w:color w:val="auto"/>
          <w:sz w:val="32"/>
          <w:szCs w:val="32"/>
          <w:lang w:val="en-US" w:eastAsia="zh-CN"/>
        </w:rPr>
        <w:t>党组书记</w:t>
      </w:r>
      <w:r>
        <w:rPr>
          <w:rFonts w:hint="eastAsia"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局长</w:t>
      </w:r>
    </w:p>
    <w:p w14:paraId="43AD0BA7">
      <w:pPr>
        <w:keepNext w:val="0"/>
        <w:keepLines w:val="0"/>
        <w:pageBreakBefore w:val="0"/>
        <w:widowControl w:val="0"/>
        <w:kinsoku/>
        <w:wordWrap/>
        <w:overflowPunct/>
        <w:topLinePunct w:val="0"/>
        <w:autoSpaceDE/>
        <w:autoSpaceDN/>
        <w:bidi w:val="0"/>
        <w:adjustRightInd/>
        <w:snapToGrid/>
        <w:spacing w:line="600" w:lineRule="exact"/>
        <w:ind w:firstLine="1280" w:firstLineChars="4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董国金 区工信局</w:t>
      </w:r>
      <w:r>
        <w:rPr>
          <w:rFonts w:hint="eastAsia" w:ascii="仿宋_GB2312" w:hAnsi="仿宋_GB2312" w:eastAsia="仿宋_GB2312" w:cs="仿宋_GB2312"/>
          <w:b w:val="0"/>
          <w:bCs w:val="0"/>
          <w:color w:val="auto"/>
          <w:sz w:val="32"/>
          <w:szCs w:val="32"/>
          <w:lang w:val="en-US" w:eastAsia="zh-CN"/>
        </w:rPr>
        <w:t>党组书记、</w:t>
      </w:r>
      <w:r>
        <w:rPr>
          <w:rFonts w:hint="eastAsia" w:ascii="仿宋_GB2312" w:hAnsi="仿宋_GB2312" w:eastAsia="仿宋_GB2312" w:cs="仿宋_GB2312"/>
          <w:color w:val="auto"/>
          <w:sz w:val="32"/>
          <w:szCs w:val="32"/>
          <w:lang w:val="en-US" w:eastAsia="zh-CN"/>
        </w:rPr>
        <w:t>局长</w:t>
      </w:r>
    </w:p>
    <w:p w14:paraId="13F9B78E">
      <w:pPr>
        <w:keepNext w:val="0"/>
        <w:keepLines w:val="0"/>
        <w:pageBreakBefore w:val="0"/>
        <w:widowControl w:val="0"/>
        <w:kinsoku/>
        <w:wordWrap/>
        <w:overflowPunct/>
        <w:topLinePunct w:val="0"/>
        <w:autoSpaceDE/>
        <w:autoSpaceDN/>
        <w:bidi w:val="0"/>
        <w:adjustRightInd/>
        <w:snapToGrid/>
        <w:spacing w:line="600" w:lineRule="exact"/>
        <w:ind w:firstLine="1280" w:firstLineChars="4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乔  智 昌江产业园党工委副书记、管委会主任</w:t>
      </w:r>
    </w:p>
    <w:p w14:paraId="5171AF78">
      <w:pPr>
        <w:keepNext w:val="0"/>
        <w:keepLines w:val="0"/>
        <w:pageBreakBefore w:val="0"/>
        <w:widowControl w:val="0"/>
        <w:kinsoku/>
        <w:wordWrap/>
        <w:overflowPunct/>
        <w:topLinePunct w:val="0"/>
        <w:autoSpaceDE/>
        <w:autoSpaceDN/>
        <w:bidi w:val="0"/>
        <w:adjustRightInd/>
        <w:snapToGrid/>
        <w:spacing w:line="600" w:lineRule="exact"/>
        <w:ind w:firstLine="1280" w:firstLineChars="4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杨  杰 区法院党组成员、副院长</w:t>
      </w:r>
    </w:p>
    <w:p w14:paraId="456B8DB0">
      <w:pPr>
        <w:keepNext w:val="0"/>
        <w:keepLines w:val="0"/>
        <w:pageBreakBefore w:val="0"/>
        <w:widowControl w:val="0"/>
        <w:kinsoku/>
        <w:wordWrap/>
        <w:overflowPunct/>
        <w:topLinePunct w:val="0"/>
        <w:autoSpaceDE/>
        <w:autoSpaceDN/>
        <w:bidi w:val="0"/>
        <w:adjustRightInd/>
        <w:snapToGrid/>
        <w:spacing w:line="600" w:lineRule="exact"/>
        <w:ind w:firstLine="1280" w:firstLineChars="4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李  江 中国工商银行西市区支行行长</w:t>
      </w:r>
    </w:p>
    <w:p w14:paraId="205D4377">
      <w:pPr>
        <w:keepNext w:val="0"/>
        <w:keepLines w:val="0"/>
        <w:pageBreakBefore w:val="0"/>
        <w:widowControl w:val="0"/>
        <w:kinsoku/>
        <w:wordWrap/>
        <w:overflowPunct/>
        <w:topLinePunct w:val="0"/>
        <w:autoSpaceDE/>
        <w:autoSpaceDN/>
        <w:bidi w:val="0"/>
        <w:adjustRightInd/>
        <w:snapToGrid/>
        <w:spacing w:line="600" w:lineRule="exact"/>
        <w:ind w:firstLine="1280" w:firstLineChars="4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李  响 景德镇农商银行昌江支行行长 </w:t>
      </w:r>
    </w:p>
    <w:p w14:paraId="72CAF18D">
      <w:pPr>
        <w:keepNext w:val="0"/>
        <w:keepLines w:val="0"/>
        <w:pageBreakBefore w:val="0"/>
        <w:widowControl w:val="0"/>
        <w:kinsoku/>
        <w:wordWrap/>
        <w:overflowPunct/>
        <w:topLinePunct w:val="0"/>
        <w:autoSpaceDE/>
        <w:autoSpaceDN/>
        <w:bidi w:val="0"/>
        <w:adjustRightInd/>
        <w:snapToGrid/>
        <w:spacing w:line="600" w:lineRule="exact"/>
        <w:ind w:firstLine="1280" w:firstLineChars="4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余梦思 中国银行营业部主任</w:t>
      </w:r>
    </w:p>
    <w:p w14:paraId="195018A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领导</w:t>
      </w:r>
      <w:r>
        <w:rPr>
          <w:rFonts w:hint="eastAsia" w:ascii="仿宋_GB2312" w:hAnsi="仿宋_GB2312" w:eastAsia="仿宋_GB2312" w:cs="仿宋_GB2312"/>
          <w:color w:val="auto"/>
          <w:sz w:val="32"/>
          <w:szCs w:val="32"/>
          <w:lang w:val="en-US" w:eastAsia="zh-CN"/>
        </w:rPr>
        <w:t>专班</w:t>
      </w:r>
      <w:r>
        <w:rPr>
          <w:rFonts w:hint="eastAsia" w:ascii="仿宋_GB2312" w:hAnsi="仿宋_GB2312" w:eastAsia="仿宋_GB2312" w:cs="仿宋_GB2312"/>
          <w:b w:val="0"/>
          <w:bCs w:val="0"/>
          <w:color w:val="auto"/>
          <w:sz w:val="32"/>
          <w:szCs w:val="32"/>
          <w:lang w:val="en-US" w:eastAsia="zh-CN"/>
        </w:rPr>
        <w:t>办公室设在区科技局，由周敏华同志兼任办公室主任。</w:t>
      </w:r>
    </w:p>
    <w:p w14:paraId="43570D2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color w:val="auto"/>
          <w:sz w:val="32"/>
          <w:szCs w:val="32"/>
          <w:lang w:val="en-US" w:eastAsia="zh-CN"/>
        </w:rPr>
      </w:pPr>
    </w:p>
    <w:p w14:paraId="715E34B0">
      <w:pPr>
        <w:pStyle w:val="2"/>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b w:val="0"/>
          <w:bCs w:val="0"/>
          <w:color w:val="auto"/>
          <w:sz w:val="32"/>
          <w:szCs w:val="32"/>
          <w:lang w:val="en-US" w:eastAsia="zh-CN"/>
        </w:rPr>
      </w:pPr>
    </w:p>
    <w:p w14:paraId="3FF562D4">
      <w:pPr>
        <w:pStyle w:val="2"/>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b w:val="0"/>
          <w:bCs w:val="0"/>
          <w:color w:val="auto"/>
          <w:sz w:val="32"/>
          <w:szCs w:val="32"/>
          <w:lang w:val="en-US" w:eastAsia="zh-CN"/>
        </w:rPr>
      </w:pPr>
    </w:p>
    <w:p w14:paraId="528815EE">
      <w:pPr>
        <w:pStyle w:val="3"/>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b w:val="0"/>
          <w:bCs w:val="0"/>
          <w:color w:val="auto"/>
          <w:sz w:val="32"/>
          <w:szCs w:val="32"/>
          <w:lang w:val="en-US" w:eastAsia="zh-CN"/>
        </w:rPr>
      </w:pPr>
    </w:p>
    <w:p w14:paraId="2757CA72">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b w:val="0"/>
          <w:bCs w:val="0"/>
          <w:color w:val="auto"/>
          <w:sz w:val="32"/>
          <w:szCs w:val="32"/>
          <w:lang w:val="en-US" w:eastAsia="zh-CN"/>
        </w:rPr>
      </w:pPr>
    </w:p>
    <w:p w14:paraId="3158F98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b w:val="0"/>
          <w:bCs w:val="0"/>
          <w:color w:val="auto"/>
          <w:sz w:val="32"/>
          <w:szCs w:val="32"/>
          <w:lang w:val="en-US" w:eastAsia="zh-CN"/>
        </w:rPr>
      </w:pPr>
    </w:p>
    <w:p w14:paraId="2382EE4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附件2</w:t>
      </w:r>
    </w:p>
    <w:p w14:paraId="63BE165E">
      <w:pPr>
        <w:pStyle w:val="3"/>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 w:val="0"/>
          <w:bCs/>
          <w:i w:val="0"/>
          <w:caps w:val="0"/>
          <w:color w:val="auto"/>
          <w:spacing w:val="0"/>
          <w:sz w:val="44"/>
          <w:szCs w:val="44"/>
          <w:u w:val="none"/>
        </w:rPr>
      </w:pPr>
    </w:p>
    <w:p w14:paraId="5E6706A3">
      <w:pPr>
        <w:pStyle w:val="3"/>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方正小标宋简体" w:hAnsi="方正小标宋简体" w:eastAsia="方正小标宋简体" w:cs="方正小标宋简体"/>
          <w:b w:val="0"/>
          <w:bCs/>
          <w:i w:val="0"/>
          <w:caps w:val="0"/>
          <w:color w:val="auto"/>
          <w:spacing w:val="0"/>
          <w:sz w:val="44"/>
          <w:szCs w:val="44"/>
          <w:u w:val="none"/>
        </w:rPr>
        <w:t>“科贷通”</w:t>
      </w:r>
      <w:r>
        <w:rPr>
          <w:rFonts w:hint="eastAsia" w:ascii="方正小标宋简体" w:hAnsi="方正小标宋简体" w:eastAsia="方正小标宋简体" w:cs="方正小标宋简体"/>
          <w:b w:val="0"/>
          <w:bCs/>
          <w:i w:val="0"/>
          <w:caps w:val="0"/>
          <w:color w:val="auto"/>
          <w:spacing w:val="0"/>
          <w:sz w:val="44"/>
          <w:szCs w:val="44"/>
          <w:u w:val="none"/>
          <w:lang w:val="en-US" w:eastAsia="zh-CN"/>
        </w:rPr>
        <w:t>申请资料清单</w:t>
      </w:r>
    </w:p>
    <w:p w14:paraId="3B26DF3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p>
    <w:p w14:paraId="6C79960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为便于全面完整掌握了解申请“科贷通”贷款企业基本情况，结合实际情况研判确定企业的授信额度，请各企业按以下资料清单要求向区“科贷通”领导专班办公室提交书面申请及相关资料，并对提供资料真实性负责。</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7"/>
        <w:gridCol w:w="7354"/>
      </w:tblGrid>
      <w:tr w14:paraId="406A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607" w:type="dxa"/>
          </w:tcPr>
          <w:p w14:paraId="6406AC75">
            <w:pPr>
              <w:pStyle w:val="2"/>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序号</w:t>
            </w:r>
          </w:p>
        </w:tc>
        <w:tc>
          <w:tcPr>
            <w:tcW w:w="7354" w:type="dxa"/>
          </w:tcPr>
          <w:p w14:paraId="4A7B5842">
            <w:pPr>
              <w:pStyle w:val="2"/>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资料名称</w:t>
            </w:r>
          </w:p>
        </w:tc>
      </w:tr>
      <w:tr w14:paraId="7629C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Pr>
          <w:p w14:paraId="024EE780">
            <w:pPr>
              <w:pStyle w:val="2"/>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w:t>
            </w:r>
          </w:p>
        </w:tc>
        <w:tc>
          <w:tcPr>
            <w:tcW w:w="7354" w:type="dxa"/>
          </w:tcPr>
          <w:p w14:paraId="57B51363">
            <w:pPr>
              <w:pStyle w:val="2"/>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“科贷通”贷款申请报告</w:t>
            </w:r>
          </w:p>
        </w:tc>
      </w:tr>
      <w:tr w14:paraId="0190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Pr>
          <w:p w14:paraId="26E69E39">
            <w:pPr>
              <w:pStyle w:val="2"/>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w:t>
            </w:r>
          </w:p>
        </w:tc>
        <w:tc>
          <w:tcPr>
            <w:tcW w:w="7354" w:type="dxa"/>
          </w:tcPr>
          <w:p w14:paraId="0B0FEC9C">
            <w:pPr>
              <w:pStyle w:val="2"/>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“科贷通”审批表</w:t>
            </w:r>
          </w:p>
        </w:tc>
      </w:tr>
      <w:tr w14:paraId="5D157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Pr>
          <w:p w14:paraId="0783601E">
            <w:pPr>
              <w:pStyle w:val="2"/>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w:t>
            </w:r>
          </w:p>
        </w:tc>
        <w:tc>
          <w:tcPr>
            <w:tcW w:w="7354" w:type="dxa"/>
          </w:tcPr>
          <w:p w14:paraId="0FC6F918">
            <w:pPr>
              <w:pStyle w:val="2"/>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有效营业执照副本</w:t>
            </w:r>
          </w:p>
        </w:tc>
      </w:tr>
      <w:tr w14:paraId="5FF2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Pr>
          <w:p w14:paraId="22D4F44B">
            <w:pPr>
              <w:pStyle w:val="2"/>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w:t>
            </w:r>
          </w:p>
        </w:tc>
        <w:tc>
          <w:tcPr>
            <w:tcW w:w="7354" w:type="dxa"/>
          </w:tcPr>
          <w:p w14:paraId="40BD76DD">
            <w:pPr>
              <w:pStyle w:val="2"/>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贷款银行开户许可证</w:t>
            </w:r>
          </w:p>
        </w:tc>
      </w:tr>
      <w:tr w14:paraId="074A7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Pr>
          <w:p w14:paraId="0CD242A6">
            <w:pPr>
              <w:pStyle w:val="2"/>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w:t>
            </w:r>
          </w:p>
        </w:tc>
        <w:tc>
          <w:tcPr>
            <w:tcW w:w="7354" w:type="dxa"/>
          </w:tcPr>
          <w:p w14:paraId="55EF9124">
            <w:pPr>
              <w:pStyle w:val="2"/>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近三年资产负债表</w:t>
            </w:r>
          </w:p>
        </w:tc>
      </w:tr>
      <w:tr w14:paraId="323A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Pr>
          <w:p w14:paraId="1597E081">
            <w:pPr>
              <w:pStyle w:val="2"/>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6</w:t>
            </w:r>
          </w:p>
        </w:tc>
        <w:tc>
          <w:tcPr>
            <w:tcW w:w="7354" w:type="dxa"/>
          </w:tcPr>
          <w:p w14:paraId="3B9CC66B">
            <w:pPr>
              <w:pStyle w:val="2"/>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近三年利润表</w:t>
            </w:r>
          </w:p>
        </w:tc>
      </w:tr>
      <w:tr w14:paraId="3597E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Pr>
          <w:p w14:paraId="677A9203">
            <w:pPr>
              <w:pStyle w:val="2"/>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7</w:t>
            </w:r>
          </w:p>
        </w:tc>
        <w:tc>
          <w:tcPr>
            <w:tcW w:w="7354" w:type="dxa"/>
          </w:tcPr>
          <w:p w14:paraId="1BBC1333">
            <w:pPr>
              <w:pStyle w:val="2"/>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近三年现金流量表</w:t>
            </w:r>
          </w:p>
        </w:tc>
      </w:tr>
      <w:tr w14:paraId="051CF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Pr>
          <w:p w14:paraId="2C92953C">
            <w:pPr>
              <w:pStyle w:val="3"/>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8</w:t>
            </w:r>
          </w:p>
        </w:tc>
        <w:tc>
          <w:tcPr>
            <w:tcW w:w="7354" w:type="dxa"/>
          </w:tcPr>
          <w:p w14:paraId="39E856BE">
            <w:pPr>
              <w:pStyle w:val="2"/>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近半年水电费发票复印件</w:t>
            </w:r>
          </w:p>
        </w:tc>
      </w:tr>
      <w:tr w14:paraId="10BE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Pr>
          <w:p w14:paraId="660A1F5C">
            <w:pPr>
              <w:pStyle w:val="3"/>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9</w:t>
            </w:r>
          </w:p>
        </w:tc>
        <w:tc>
          <w:tcPr>
            <w:tcW w:w="7354" w:type="dxa"/>
          </w:tcPr>
          <w:p w14:paraId="6EC1DE78">
            <w:pPr>
              <w:pStyle w:val="2"/>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税收完税证明</w:t>
            </w:r>
          </w:p>
        </w:tc>
      </w:tr>
      <w:tr w14:paraId="02B8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Pr>
          <w:p w14:paraId="4F39CA3C">
            <w:pPr>
              <w:pStyle w:val="3"/>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10</w:t>
            </w:r>
          </w:p>
        </w:tc>
        <w:tc>
          <w:tcPr>
            <w:tcW w:w="7354" w:type="dxa"/>
          </w:tcPr>
          <w:p w14:paraId="26304C45">
            <w:pPr>
              <w:pStyle w:val="2"/>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企业及法人无涉案情况证明</w:t>
            </w:r>
          </w:p>
        </w:tc>
      </w:tr>
      <w:tr w14:paraId="4750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Pr>
          <w:p w14:paraId="7EAD49B0">
            <w:pPr>
              <w:pStyle w:val="3"/>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11</w:t>
            </w:r>
          </w:p>
        </w:tc>
        <w:tc>
          <w:tcPr>
            <w:tcW w:w="7354" w:type="dxa"/>
          </w:tcPr>
          <w:p w14:paraId="259A65D1">
            <w:pPr>
              <w:pStyle w:val="2"/>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银行同意受理科贷通贷款情况说明（包含征信情况）</w:t>
            </w:r>
          </w:p>
        </w:tc>
      </w:tr>
    </w:tbl>
    <w:p w14:paraId="1A9A570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bCs w:val="0"/>
          <w:color w:val="auto"/>
          <w:kern w:val="2"/>
          <w:sz w:val="32"/>
          <w:szCs w:val="32"/>
          <w:lang w:val="en-US" w:eastAsia="zh-CN" w:bidi="ar-SA"/>
        </w:rPr>
      </w:pPr>
    </w:p>
    <w:p w14:paraId="15C0C1E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bCs w:val="0"/>
          <w:color w:val="auto"/>
          <w:kern w:val="2"/>
          <w:sz w:val="32"/>
          <w:szCs w:val="32"/>
          <w:lang w:val="en-US" w:eastAsia="zh-CN" w:bidi="ar-SA"/>
        </w:rPr>
      </w:pPr>
    </w:p>
    <w:p w14:paraId="1DFC069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lang w:val="en-US" w:eastAsia="zh-CN"/>
        </w:rPr>
      </w:pPr>
      <w:r>
        <w:rPr>
          <w:rFonts w:hint="eastAsia" w:ascii="黑体" w:hAnsi="黑体" w:eastAsia="黑体" w:cs="黑体"/>
          <w:b w:val="0"/>
          <w:bCs w:val="0"/>
          <w:color w:val="auto"/>
          <w:kern w:val="2"/>
          <w:sz w:val="32"/>
          <w:szCs w:val="32"/>
          <w:lang w:val="en-US" w:eastAsia="zh-CN" w:bidi="ar-SA"/>
        </w:rPr>
        <w:t>附件3</w:t>
      </w:r>
    </w:p>
    <w:p w14:paraId="651A387E">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i w:val="0"/>
          <w:caps w:val="0"/>
          <w:color w:val="auto"/>
          <w:spacing w:val="0"/>
          <w:kern w:val="2"/>
          <w:sz w:val="44"/>
          <w:szCs w:val="44"/>
          <w:u w:val="none"/>
          <w:lang w:val="en-US" w:eastAsia="zh-CN" w:bidi="ar-SA"/>
        </w:rPr>
      </w:pPr>
    </w:p>
    <w:p w14:paraId="1708FDAD">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i w:val="0"/>
          <w:caps w:val="0"/>
          <w:color w:val="auto"/>
          <w:spacing w:val="0"/>
          <w:kern w:val="2"/>
          <w:sz w:val="44"/>
          <w:szCs w:val="44"/>
          <w:u w:val="none"/>
          <w:lang w:val="en-US" w:eastAsia="zh-CN" w:bidi="ar-SA"/>
        </w:rPr>
      </w:pPr>
      <w:r>
        <w:rPr>
          <w:rFonts w:hint="eastAsia" w:ascii="方正小标宋简体" w:hAnsi="方正小标宋简体" w:eastAsia="方正小标宋简体" w:cs="方正小标宋简体"/>
          <w:b w:val="0"/>
          <w:bCs/>
          <w:i w:val="0"/>
          <w:caps w:val="0"/>
          <w:color w:val="auto"/>
          <w:spacing w:val="0"/>
          <w:kern w:val="2"/>
          <w:sz w:val="44"/>
          <w:szCs w:val="44"/>
          <w:u w:val="none"/>
          <w:lang w:val="en-US" w:eastAsia="zh-CN" w:bidi="ar-SA"/>
        </w:rPr>
        <w:t>“科贷通”贷款申请报告</w:t>
      </w:r>
    </w:p>
    <w:p w14:paraId="44D3B4F7">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auto"/>
          <w:lang w:val="en-US" w:eastAsia="zh-CN"/>
        </w:rPr>
      </w:pPr>
    </w:p>
    <w:p w14:paraId="46AEF749">
      <w:pPr>
        <w:pStyle w:val="2"/>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“科贷通”领导专班：</w:t>
      </w:r>
    </w:p>
    <w:p w14:paraId="50C25BE2">
      <w:pPr>
        <w:pStyle w:val="2"/>
        <w:ind w:firstLine="640" w:firstLineChars="20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**公司位于******，成立于**年**月，法人代表为***，联系电话******，主要经营******。公司注册资本***万元，实缴资本***万元，近一年销售额***万元，实现纳税***万元。</w:t>
      </w:r>
    </w:p>
    <w:p w14:paraId="409DDA9C">
      <w:pPr>
        <w:pStyle w:val="2"/>
        <w:ind w:firstLine="640" w:firstLineChars="20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由于（贷款原因）******。根据区“科贷通”工作实施意见，我企业提出贷款申请，拟申请贷款**万元（</w:t>
      </w:r>
      <w:r>
        <w:rPr>
          <w:rFonts w:hint="default"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kern w:val="2"/>
          <w:sz w:val="32"/>
          <w:szCs w:val="32"/>
          <w:lang w:val="en-US" w:eastAsia="zh-CN" w:bidi="ar-SA"/>
        </w:rPr>
        <w:t>**万元）。</w:t>
      </w:r>
    </w:p>
    <w:p w14:paraId="484BF202">
      <w:pPr>
        <w:pStyle w:val="2"/>
        <w:ind w:firstLine="640" w:firstLineChars="20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特此申请！</w:t>
      </w:r>
    </w:p>
    <w:p w14:paraId="32FA477E">
      <w:pPr>
        <w:pStyle w:val="2"/>
        <w:jc w:val="right"/>
        <w:rPr>
          <w:rFonts w:hint="eastAsia" w:ascii="仿宋_GB2312" w:hAnsi="仿宋_GB2312" w:eastAsia="仿宋_GB2312" w:cs="仿宋_GB2312"/>
          <w:b w:val="0"/>
          <w:bCs w:val="0"/>
          <w:color w:val="auto"/>
          <w:kern w:val="2"/>
          <w:sz w:val="32"/>
          <w:szCs w:val="32"/>
          <w:lang w:val="en-US" w:eastAsia="zh-CN" w:bidi="ar-SA"/>
        </w:rPr>
      </w:pPr>
    </w:p>
    <w:p w14:paraId="35CB085E">
      <w:pPr>
        <w:pStyle w:val="2"/>
        <w:jc w:val="right"/>
        <w:rPr>
          <w:rFonts w:hint="eastAsia" w:ascii="仿宋_GB2312" w:hAnsi="仿宋_GB2312" w:eastAsia="仿宋_GB2312" w:cs="仿宋_GB2312"/>
          <w:b w:val="0"/>
          <w:bCs w:val="0"/>
          <w:color w:val="auto"/>
          <w:kern w:val="2"/>
          <w:sz w:val="32"/>
          <w:szCs w:val="32"/>
          <w:lang w:val="en-US" w:eastAsia="zh-CN" w:bidi="ar-SA"/>
        </w:rPr>
      </w:pPr>
    </w:p>
    <w:p w14:paraId="2E65B065">
      <w:pPr>
        <w:pStyle w:val="2"/>
        <w:jc w:val="righ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申请单位（盖章）：</w:t>
      </w:r>
    </w:p>
    <w:p w14:paraId="32F901CF">
      <w:pPr>
        <w:pStyle w:val="2"/>
        <w:jc w:val="righ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年   月   日</w:t>
      </w:r>
    </w:p>
    <w:p w14:paraId="6D7A5DDE">
      <w:pPr>
        <w:pStyle w:val="2"/>
        <w:rPr>
          <w:rFonts w:hint="eastAsia" w:ascii="仿宋_GB2312" w:hAnsi="仿宋_GB2312" w:eastAsia="仿宋_GB2312" w:cs="仿宋_GB2312"/>
          <w:b w:val="0"/>
          <w:bCs w:val="0"/>
          <w:color w:val="auto"/>
          <w:kern w:val="2"/>
          <w:sz w:val="32"/>
          <w:szCs w:val="32"/>
          <w:lang w:val="en-US" w:eastAsia="zh-CN" w:bidi="ar-SA"/>
        </w:rPr>
      </w:pPr>
    </w:p>
    <w:p w14:paraId="4E4288D0">
      <w:pPr>
        <w:pStyle w:val="2"/>
        <w:rPr>
          <w:rFonts w:hint="eastAsia" w:ascii="仿宋_GB2312" w:hAnsi="仿宋_GB2312" w:eastAsia="仿宋_GB2312" w:cs="仿宋_GB2312"/>
          <w:b w:val="0"/>
          <w:bCs w:val="0"/>
          <w:color w:val="auto"/>
          <w:lang w:val="en-US" w:eastAsia="zh-CN"/>
        </w:rPr>
      </w:pPr>
    </w:p>
    <w:p w14:paraId="51A38D2B">
      <w:pPr>
        <w:pStyle w:val="2"/>
        <w:rPr>
          <w:rFonts w:hint="eastAsia" w:ascii="仿宋_GB2312" w:hAnsi="仿宋_GB2312" w:eastAsia="仿宋_GB2312" w:cs="仿宋_GB2312"/>
          <w:b w:val="0"/>
          <w:bCs w:val="0"/>
          <w:color w:val="auto"/>
          <w:lang w:val="en-US" w:eastAsia="zh-CN"/>
        </w:rPr>
      </w:pPr>
    </w:p>
    <w:p w14:paraId="1F61C191">
      <w:pPr>
        <w:pStyle w:val="2"/>
        <w:rPr>
          <w:rFonts w:hint="eastAsia" w:ascii="仿宋_GB2312" w:hAnsi="仿宋_GB2312" w:eastAsia="仿宋_GB2312" w:cs="仿宋_GB2312"/>
          <w:b w:val="0"/>
          <w:bCs w:val="0"/>
          <w:color w:val="auto"/>
          <w:lang w:val="en-US" w:eastAsia="zh-CN"/>
        </w:rPr>
      </w:pPr>
    </w:p>
    <w:p w14:paraId="3C27F932">
      <w:pPr>
        <w:pStyle w:val="2"/>
        <w:rPr>
          <w:rFonts w:hint="eastAsia" w:ascii="仿宋_GB2312" w:hAnsi="仿宋_GB2312" w:eastAsia="仿宋_GB2312" w:cs="仿宋_GB2312"/>
          <w:b w:val="0"/>
          <w:bCs w:val="0"/>
          <w:color w:val="auto"/>
          <w:lang w:val="en-US" w:eastAsia="zh-CN"/>
        </w:rPr>
      </w:pPr>
    </w:p>
    <w:p w14:paraId="04FE860B">
      <w:pPr>
        <w:pStyle w:val="3"/>
        <w:rPr>
          <w:rFonts w:hint="eastAsia" w:ascii="仿宋_GB2312" w:hAnsi="仿宋_GB2312" w:eastAsia="仿宋_GB2312" w:cs="仿宋_GB2312"/>
          <w:b w:val="0"/>
          <w:bCs w:val="0"/>
          <w:color w:val="auto"/>
          <w:lang w:val="en-US" w:eastAsia="zh-CN"/>
        </w:rPr>
      </w:pPr>
    </w:p>
    <w:p w14:paraId="727EC6C9">
      <w:pPr>
        <w:pStyle w:val="4"/>
        <w:rPr>
          <w:rFonts w:hint="eastAsia" w:ascii="仿宋_GB2312" w:hAnsi="仿宋_GB2312" w:eastAsia="仿宋_GB2312" w:cs="仿宋_GB2312"/>
          <w:b w:val="0"/>
          <w:bCs w:val="0"/>
          <w:color w:val="auto"/>
          <w:lang w:val="en-US" w:eastAsia="zh-CN"/>
        </w:rPr>
      </w:pPr>
    </w:p>
    <w:p w14:paraId="582921FF">
      <w:pPr>
        <w:pStyle w:val="4"/>
        <w:rPr>
          <w:rFonts w:hint="eastAsia" w:ascii="仿宋_GB2312" w:hAnsi="仿宋_GB2312" w:eastAsia="仿宋_GB2312" w:cs="仿宋_GB2312"/>
          <w:b w:val="0"/>
          <w:bCs w:val="0"/>
          <w:color w:val="auto"/>
          <w:lang w:val="en-US" w:eastAsia="zh-CN"/>
        </w:rPr>
      </w:pPr>
    </w:p>
    <w:p w14:paraId="613FFF5C">
      <w:pPr>
        <w:pStyle w:val="4"/>
        <w:rPr>
          <w:rFonts w:hint="eastAsia" w:ascii="仿宋_GB2312" w:hAnsi="仿宋_GB2312" w:eastAsia="仿宋_GB2312" w:cs="仿宋_GB2312"/>
          <w:b w:val="0"/>
          <w:bCs w:val="0"/>
          <w:color w:val="auto"/>
          <w:lang w:val="en-US" w:eastAsia="zh-CN"/>
        </w:rPr>
      </w:pPr>
    </w:p>
    <w:p w14:paraId="0E1BC228">
      <w:pPr>
        <w:pStyle w:val="4"/>
        <w:rPr>
          <w:rFonts w:hint="eastAsia" w:ascii="仿宋_GB2312" w:hAnsi="仿宋_GB2312" w:eastAsia="仿宋_GB2312" w:cs="仿宋_GB2312"/>
          <w:b w:val="0"/>
          <w:bCs w:val="0"/>
          <w:color w:val="auto"/>
          <w:lang w:val="en-US" w:eastAsia="zh-CN"/>
        </w:rPr>
      </w:pPr>
    </w:p>
    <w:p w14:paraId="46C59036">
      <w:pPr>
        <w:pStyle w:val="4"/>
        <w:rPr>
          <w:rFonts w:hint="eastAsia" w:ascii="仿宋_GB2312" w:hAnsi="仿宋_GB2312" w:eastAsia="仿宋_GB2312" w:cs="仿宋_GB2312"/>
          <w:b w:val="0"/>
          <w:bCs w:val="0"/>
          <w:color w:val="auto"/>
          <w:lang w:val="en-US" w:eastAsia="zh-CN"/>
        </w:rPr>
      </w:pPr>
    </w:p>
    <w:p w14:paraId="196BE4DA">
      <w:pPr>
        <w:pStyle w:val="4"/>
        <w:rPr>
          <w:rFonts w:hint="eastAsia" w:ascii="仿宋_GB2312" w:hAnsi="仿宋_GB2312" w:eastAsia="仿宋_GB2312" w:cs="仿宋_GB2312"/>
          <w:b w:val="0"/>
          <w:bCs w:val="0"/>
          <w:color w:val="auto"/>
          <w:lang w:val="en-US" w:eastAsia="zh-CN"/>
        </w:rPr>
      </w:pPr>
    </w:p>
    <w:p w14:paraId="66495DC8">
      <w:pPr>
        <w:pStyle w:val="4"/>
        <w:rPr>
          <w:rFonts w:hint="eastAsia" w:ascii="仿宋_GB2312" w:hAnsi="仿宋_GB2312" w:eastAsia="仿宋_GB2312" w:cs="仿宋_GB2312"/>
          <w:b w:val="0"/>
          <w:bCs w:val="0"/>
          <w:color w:val="auto"/>
          <w:lang w:val="en-US" w:eastAsia="zh-CN"/>
        </w:rPr>
      </w:pPr>
    </w:p>
    <w:p w14:paraId="4DCE57FD">
      <w:pPr>
        <w:pStyle w:val="4"/>
        <w:ind w:left="0" w:leftChars="0" w:firstLine="0" w:firstLineChars="0"/>
        <w:rPr>
          <w:rFonts w:hint="eastAsia" w:ascii="仿宋_GB2312" w:hAnsi="仿宋_GB2312" w:eastAsia="仿宋_GB2312" w:cs="仿宋_GB2312"/>
          <w:b w:val="0"/>
          <w:bCs w:val="0"/>
          <w:color w:val="auto"/>
          <w:lang w:val="en-US" w:eastAsia="zh-CN"/>
        </w:rPr>
      </w:pPr>
    </w:p>
    <w:p w14:paraId="39AB08B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附件4</w:t>
      </w:r>
    </w:p>
    <w:p w14:paraId="39A428BC">
      <w:pPr>
        <w:pStyle w:val="20"/>
        <w:keepNext w:val="0"/>
        <w:keepLines w:val="0"/>
        <w:pageBreakBefore w:val="0"/>
        <w:widowControl/>
        <w:kinsoku/>
        <w:wordWrap/>
        <w:overflowPunct/>
        <w:topLinePunct w:val="0"/>
        <w:autoSpaceDE/>
        <w:autoSpaceDN/>
        <w:bidi w:val="0"/>
        <w:adjustRightInd/>
        <w:snapToGrid/>
        <w:spacing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i w:val="0"/>
          <w:caps w:val="0"/>
          <w:color w:val="auto"/>
          <w:spacing w:val="0"/>
          <w:sz w:val="44"/>
          <w:szCs w:val="44"/>
          <w:u w:val="none"/>
        </w:rPr>
      </w:pPr>
      <w:r>
        <w:rPr>
          <w:rFonts w:hint="eastAsia" w:ascii="方正小标宋简体" w:hAnsi="方正小标宋简体" w:eastAsia="方正小标宋简体" w:cs="方正小标宋简体"/>
          <w:b w:val="0"/>
          <w:bCs/>
          <w:i w:val="0"/>
          <w:caps w:val="0"/>
          <w:color w:val="auto"/>
          <w:spacing w:val="0"/>
          <w:sz w:val="44"/>
          <w:szCs w:val="44"/>
          <w:u w:val="none"/>
          <w:lang w:val="en-US" w:eastAsia="zh-CN"/>
        </w:rPr>
        <w:t>昌江区</w:t>
      </w:r>
      <w:r>
        <w:rPr>
          <w:rFonts w:hint="eastAsia" w:ascii="方正小标宋简体" w:hAnsi="方正小标宋简体" w:eastAsia="方正小标宋简体" w:cs="方正小标宋简体"/>
          <w:b w:val="0"/>
          <w:bCs/>
          <w:i w:val="0"/>
          <w:caps w:val="0"/>
          <w:color w:val="auto"/>
          <w:spacing w:val="0"/>
          <w:sz w:val="44"/>
          <w:szCs w:val="44"/>
          <w:u w:val="none"/>
        </w:rPr>
        <w:t>“科贷通”贷款备案审核表</w:t>
      </w:r>
    </w:p>
    <w:p w14:paraId="0230D60A">
      <w:pPr>
        <w:pStyle w:val="20"/>
        <w:keepNext w:val="0"/>
        <w:keepLines w:val="0"/>
        <w:pageBreakBefore w:val="0"/>
        <w:widowControl/>
        <w:kinsoku/>
        <w:wordWrap/>
        <w:overflowPunct/>
        <w:topLinePunct w:val="0"/>
        <w:autoSpaceDE/>
        <w:autoSpaceDN/>
        <w:bidi w:val="0"/>
        <w:adjustRightInd/>
        <w:snapToGrid/>
        <w:spacing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i w:val="0"/>
          <w:caps w:val="0"/>
          <w:color w:val="auto"/>
          <w:spacing w:val="0"/>
          <w:sz w:val="44"/>
          <w:szCs w:val="44"/>
          <w:u w:val="none"/>
        </w:rPr>
      </w:pPr>
    </w:p>
    <w:tbl>
      <w:tblPr>
        <w:tblStyle w:val="23"/>
        <w:tblW w:w="10875"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80"/>
        <w:gridCol w:w="2850"/>
        <w:gridCol w:w="2261"/>
        <w:gridCol w:w="1728"/>
        <w:gridCol w:w="2656"/>
      </w:tblGrid>
      <w:tr w14:paraId="5F19720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13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AFDE58C">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caps w:val="0"/>
                <w:color w:val="auto"/>
                <w:spacing w:val="0"/>
                <w:sz w:val="28"/>
                <w:szCs w:val="28"/>
                <w:u w:val="none"/>
              </w:rPr>
              <w:t>借款企业基本信息</w:t>
            </w:r>
          </w:p>
        </w:tc>
        <w:tc>
          <w:tcPr>
            <w:tcW w:w="28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52B5276">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caps w:val="0"/>
                <w:color w:val="auto"/>
                <w:spacing w:val="0"/>
                <w:sz w:val="28"/>
                <w:szCs w:val="28"/>
                <w:u w:val="none"/>
              </w:rPr>
              <w:t>名   称</w:t>
            </w:r>
          </w:p>
        </w:tc>
        <w:tc>
          <w:tcPr>
            <w:tcW w:w="226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4D883F">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color w:val="auto"/>
                <w:sz w:val="28"/>
                <w:szCs w:val="28"/>
              </w:rPr>
            </w:pPr>
          </w:p>
        </w:tc>
        <w:tc>
          <w:tcPr>
            <w:tcW w:w="17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0CAE8B">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caps w:val="0"/>
                <w:color w:val="auto"/>
                <w:spacing w:val="0"/>
                <w:sz w:val="28"/>
                <w:szCs w:val="28"/>
                <w:u w:val="none"/>
              </w:rPr>
              <w:t>地       址</w:t>
            </w:r>
          </w:p>
        </w:tc>
        <w:tc>
          <w:tcPr>
            <w:tcW w:w="265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31BAF3">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color w:val="auto"/>
                <w:sz w:val="28"/>
                <w:szCs w:val="28"/>
              </w:rPr>
            </w:pPr>
          </w:p>
        </w:tc>
      </w:tr>
      <w:tr w14:paraId="3844FDC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auto"/>
          <w:tblCellMar>
            <w:top w:w="15" w:type="dxa"/>
            <w:left w:w="15" w:type="dxa"/>
            <w:bottom w:w="15" w:type="dxa"/>
            <w:right w:w="15" w:type="dxa"/>
          </w:tblCellMar>
        </w:tblPrEx>
        <w:trPr>
          <w:trHeight w:val="385" w:hRule="atLeast"/>
          <w:jc w:val="center"/>
        </w:trPr>
        <w:tc>
          <w:tcPr>
            <w:tcW w:w="13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656396">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color w:val="auto"/>
                <w:sz w:val="28"/>
                <w:szCs w:val="28"/>
              </w:rPr>
            </w:pPr>
          </w:p>
        </w:tc>
        <w:tc>
          <w:tcPr>
            <w:tcW w:w="28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0BC4D7">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caps w:val="0"/>
                <w:color w:val="auto"/>
                <w:spacing w:val="0"/>
                <w:sz w:val="28"/>
                <w:szCs w:val="28"/>
                <w:u w:val="none"/>
              </w:rPr>
              <w:t>法定代表人</w:t>
            </w:r>
          </w:p>
        </w:tc>
        <w:tc>
          <w:tcPr>
            <w:tcW w:w="226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001545A">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color w:val="auto"/>
                <w:sz w:val="28"/>
                <w:szCs w:val="28"/>
              </w:rPr>
            </w:pPr>
          </w:p>
        </w:tc>
        <w:tc>
          <w:tcPr>
            <w:tcW w:w="17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64C869B">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caps w:val="0"/>
                <w:color w:val="auto"/>
                <w:spacing w:val="0"/>
                <w:sz w:val="28"/>
                <w:szCs w:val="28"/>
                <w:u w:val="none"/>
              </w:rPr>
              <w:t>联系方式</w:t>
            </w:r>
          </w:p>
        </w:tc>
        <w:tc>
          <w:tcPr>
            <w:tcW w:w="265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3845CC">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color w:val="auto"/>
                <w:sz w:val="28"/>
                <w:szCs w:val="28"/>
              </w:rPr>
            </w:pPr>
          </w:p>
        </w:tc>
      </w:tr>
      <w:tr w14:paraId="6A5F4B5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auto"/>
          <w:tblCellMar>
            <w:top w:w="15" w:type="dxa"/>
            <w:left w:w="15" w:type="dxa"/>
            <w:bottom w:w="15" w:type="dxa"/>
            <w:right w:w="15" w:type="dxa"/>
          </w:tblCellMar>
        </w:tblPrEx>
        <w:trPr>
          <w:trHeight w:val="355" w:hRule="atLeast"/>
          <w:jc w:val="center"/>
        </w:trPr>
        <w:tc>
          <w:tcPr>
            <w:tcW w:w="13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139614">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color w:val="auto"/>
                <w:sz w:val="28"/>
                <w:szCs w:val="28"/>
              </w:rPr>
            </w:pPr>
          </w:p>
        </w:tc>
        <w:tc>
          <w:tcPr>
            <w:tcW w:w="28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DB20211">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caps w:val="0"/>
                <w:color w:val="auto"/>
                <w:spacing w:val="0"/>
                <w:sz w:val="28"/>
                <w:szCs w:val="28"/>
                <w:u w:val="none"/>
              </w:rPr>
              <w:t>联系人</w:t>
            </w:r>
          </w:p>
        </w:tc>
        <w:tc>
          <w:tcPr>
            <w:tcW w:w="226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161CDB9">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color w:val="auto"/>
                <w:sz w:val="28"/>
                <w:szCs w:val="28"/>
              </w:rPr>
            </w:pPr>
          </w:p>
        </w:tc>
        <w:tc>
          <w:tcPr>
            <w:tcW w:w="17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BC9033">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caps w:val="0"/>
                <w:color w:val="auto"/>
                <w:spacing w:val="0"/>
                <w:sz w:val="28"/>
                <w:szCs w:val="28"/>
                <w:u w:val="none"/>
              </w:rPr>
              <w:t>联系方式</w:t>
            </w:r>
          </w:p>
        </w:tc>
        <w:tc>
          <w:tcPr>
            <w:tcW w:w="265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76B10A0">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color w:val="auto"/>
                <w:sz w:val="28"/>
                <w:szCs w:val="28"/>
              </w:rPr>
            </w:pPr>
          </w:p>
        </w:tc>
      </w:tr>
      <w:tr w14:paraId="1756C8A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auto"/>
          <w:tblCellMar>
            <w:top w:w="15" w:type="dxa"/>
            <w:left w:w="15" w:type="dxa"/>
            <w:bottom w:w="15" w:type="dxa"/>
            <w:right w:w="15" w:type="dxa"/>
          </w:tblCellMar>
        </w:tblPrEx>
        <w:trPr>
          <w:trHeight w:val="742" w:hRule="atLeast"/>
          <w:jc w:val="center"/>
        </w:trPr>
        <w:tc>
          <w:tcPr>
            <w:tcW w:w="13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6E70DF2">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b w:val="0"/>
                <w:caps w:val="0"/>
                <w:color w:val="auto"/>
                <w:spacing w:val="0"/>
                <w:sz w:val="28"/>
                <w:szCs w:val="28"/>
                <w:u w:val="none"/>
              </w:rPr>
            </w:pPr>
            <w:r>
              <w:rPr>
                <w:rFonts w:hint="eastAsia" w:ascii="仿宋_GB2312" w:hAnsi="仿宋_GB2312" w:eastAsia="仿宋_GB2312" w:cs="仿宋_GB2312"/>
                <w:b w:val="0"/>
                <w:caps w:val="0"/>
                <w:color w:val="auto"/>
                <w:spacing w:val="0"/>
                <w:sz w:val="28"/>
                <w:szCs w:val="28"/>
                <w:u w:val="none"/>
              </w:rPr>
              <w:t>贷款基</w:t>
            </w:r>
          </w:p>
          <w:p w14:paraId="2E12C0B5">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caps w:val="0"/>
                <w:color w:val="auto"/>
                <w:spacing w:val="0"/>
                <w:sz w:val="28"/>
                <w:szCs w:val="28"/>
                <w:u w:val="none"/>
              </w:rPr>
              <w:t>本信息</w:t>
            </w:r>
          </w:p>
        </w:tc>
        <w:tc>
          <w:tcPr>
            <w:tcW w:w="28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433C428">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caps w:val="0"/>
                <w:color w:val="auto"/>
                <w:spacing w:val="0"/>
                <w:sz w:val="28"/>
                <w:szCs w:val="28"/>
                <w:u w:val="none"/>
              </w:rPr>
              <w:t>贷款金额（万元）</w:t>
            </w:r>
          </w:p>
        </w:tc>
        <w:tc>
          <w:tcPr>
            <w:tcW w:w="226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7EBF997">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both"/>
              <w:textAlignment w:val="auto"/>
              <w:rPr>
                <w:rFonts w:hint="eastAsia" w:ascii="仿宋_GB2312" w:hAnsi="仿宋_GB2312" w:eastAsia="仿宋_GB2312" w:cs="仿宋_GB2312"/>
                <w:color w:val="auto"/>
                <w:sz w:val="28"/>
                <w:szCs w:val="28"/>
              </w:rPr>
            </w:pPr>
          </w:p>
        </w:tc>
        <w:tc>
          <w:tcPr>
            <w:tcW w:w="17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C99D56F">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caps w:val="0"/>
                <w:color w:val="auto"/>
                <w:spacing w:val="0"/>
                <w:sz w:val="28"/>
                <w:szCs w:val="28"/>
                <w:u w:val="none"/>
              </w:rPr>
              <w:t>拟放款时间</w:t>
            </w:r>
          </w:p>
        </w:tc>
        <w:tc>
          <w:tcPr>
            <w:tcW w:w="265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4DFD30">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both"/>
              <w:textAlignment w:val="auto"/>
              <w:rPr>
                <w:rFonts w:hint="eastAsia" w:ascii="仿宋_GB2312" w:hAnsi="仿宋_GB2312" w:eastAsia="仿宋_GB2312" w:cs="仿宋_GB2312"/>
                <w:color w:val="auto"/>
                <w:sz w:val="28"/>
                <w:szCs w:val="28"/>
              </w:rPr>
            </w:pPr>
          </w:p>
        </w:tc>
      </w:tr>
      <w:tr w14:paraId="23037CA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jc w:val="center"/>
        </w:trPr>
        <w:tc>
          <w:tcPr>
            <w:tcW w:w="13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521E5B1">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color w:val="auto"/>
                <w:sz w:val="28"/>
                <w:szCs w:val="28"/>
              </w:rPr>
            </w:pPr>
          </w:p>
        </w:tc>
        <w:tc>
          <w:tcPr>
            <w:tcW w:w="28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C8737CF">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caps w:val="0"/>
                <w:color w:val="auto"/>
                <w:spacing w:val="0"/>
                <w:sz w:val="28"/>
                <w:szCs w:val="28"/>
                <w:u w:val="none"/>
              </w:rPr>
              <w:t>贷款期限</w:t>
            </w:r>
          </w:p>
        </w:tc>
        <w:tc>
          <w:tcPr>
            <w:tcW w:w="226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1A9677">
            <w:pPr>
              <w:keepNext w:val="0"/>
              <w:keepLines w:val="0"/>
              <w:pageBreakBefore w:val="0"/>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caps w:val="0"/>
                <w:color w:val="auto"/>
                <w:spacing w:val="0"/>
                <w:sz w:val="28"/>
                <w:szCs w:val="28"/>
                <w:u w:val="none"/>
              </w:rPr>
            </w:pPr>
          </w:p>
        </w:tc>
        <w:tc>
          <w:tcPr>
            <w:tcW w:w="17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0A91C9D">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caps w:val="0"/>
                <w:color w:val="auto"/>
                <w:spacing w:val="0"/>
                <w:sz w:val="28"/>
                <w:szCs w:val="28"/>
                <w:u w:val="none"/>
              </w:rPr>
              <w:t>贷款利率</w:t>
            </w:r>
          </w:p>
        </w:tc>
        <w:tc>
          <w:tcPr>
            <w:tcW w:w="265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A7D7841">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color w:val="auto"/>
                <w:sz w:val="28"/>
                <w:szCs w:val="28"/>
              </w:rPr>
            </w:pPr>
          </w:p>
        </w:tc>
      </w:tr>
      <w:tr w14:paraId="3F9F49D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13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ACD2B97">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color w:val="auto"/>
                <w:sz w:val="28"/>
                <w:szCs w:val="28"/>
              </w:rPr>
            </w:pPr>
          </w:p>
        </w:tc>
        <w:tc>
          <w:tcPr>
            <w:tcW w:w="28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67EA749">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caps w:val="0"/>
                <w:color w:val="auto"/>
                <w:spacing w:val="0"/>
                <w:sz w:val="28"/>
                <w:szCs w:val="28"/>
                <w:u w:val="none"/>
              </w:rPr>
              <w:t>产品类型</w:t>
            </w:r>
          </w:p>
        </w:tc>
        <w:tc>
          <w:tcPr>
            <w:tcW w:w="6645"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78F5E420">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val="0"/>
                <w:caps w:val="0"/>
                <w:color w:val="auto"/>
                <w:spacing w:val="0"/>
                <w:sz w:val="28"/>
                <w:szCs w:val="28"/>
                <w:u w:val="none"/>
              </w:rPr>
              <w:t>科技孵化贷</w:t>
            </w:r>
            <w:r>
              <w:rPr>
                <w:rFonts w:hint="eastAsia" w:ascii="仿宋_GB2312" w:hAnsi="仿宋_GB2312" w:eastAsia="仿宋_GB2312" w:cs="仿宋_GB2312"/>
                <w:b w:val="0"/>
                <w:caps w:val="0"/>
                <w:color w:val="auto"/>
                <w:spacing w:val="0"/>
                <w:sz w:val="28"/>
                <w:szCs w:val="28"/>
                <w:u w:val="none"/>
                <w:lang w:val="en-US" w:eastAsia="zh-CN"/>
              </w:rPr>
              <w:t xml:space="preserve"> </w:t>
            </w:r>
            <w:r>
              <w:rPr>
                <w:rFonts w:hint="eastAsia" w:ascii="仿宋_GB2312" w:hAnsi="仿宋_GB2312" w:eastAsia="仿宋_GB2312" w:cs="仿宋_GB2312"/>
                <w:b w:val="0"/>
                <w:caps w:val="0"/>
                <w:color w:val="auto"/>
                <w:spacing w:val="0"/>
                <w:sz w:val="28"/>
                <w:szCs w:val="28"/>
                <w:u w:val="none"/>
              </w:rPr>
              <w:t>科技知识贷</w:t>
            </w:r>
            <w:r>
              <w:rPr>
                <w:rFonts w:hint="eastAsia" w:ascii="仿宋_GB2312" w:hAnsi="仿宋_GB2312" w:eastAsia="仿宋_GB2312" w:cs="仿宋_GB2312"/>
                <w:b w:val="0"/>
                <w:caps w:val="0"/>
                <w:color w:val="auto"/>
                <w:spacing w:val="0"/>
                <w:sz w:val="28"/>
                <w:szCs w:val="28"/>
                <w:u w:val="none"/>
                <w:lang w:val="en-US" w:eastAsia="zh-CN"/>
              </w:rPr>
              <w:t xml:space="preserve"> </w:t>
            </w:r>
            <w:r>
              <w:rPr>
                <w:rFonts w:hint="eastAsia" w:ascii="仿宋_GB2312" w:hAnsi="仿宋_GB2312" w:eastAsia="仿宋_GB2312" w:cs="仿宋_GB2312"/>
                <w:b w:val="0"/>
                <w:caps w:val="0"/>
                <w:color w:val="auto"/>
                <w:spacing w:val="0"/>
                <w:sz w:val="28"/>
                <w:szCs w:val="28"/>
                <w:u w:val="none"/>
              </w:rPr>
              <w:t>科技周转贷</w:t>
            </w:r>
            <w:r>
              <w:rPr>
                <w:rFonts w:hint="eastAsia" w:ascii="仿宋_GB2312" w:hAnsi="仿宋_GB2312" w:eastAsia="仿宋_GB2312" w:cs="仿宋_GB2312"/>
                <w:b w:val="0"/>
                <w:caps w:val="0"/>
                <w:color w:val="auto"/>
                <w:spacing w:val="0"/>
                <w:sz w:val="28"/>
                <w:szCs w:val="28"/>
                <w:u w:val="none"/>
                <w:lang w:val="en-US" w:eastAsia="zh-CN"/>
              </w:rPr>
              <w:t xml:space="preserve"> </w:t>
            </w:r>
            <w:r>
              <w:rPr>
                <w:rFonts w:hint="eastAsia" w:ascii="仿宋_GB2312" w:hAnsi="仿宋_GB2312" w:eastAsia="仿宋_GB2312" w:cs="仿宋_GB2312"/>
                <w:b w:val="0"/>
                <w:caps w:val="0"/>
                <w:color w:val="auto"/>
                <w:spacing w:val="0"/>
                <w:sz w:val="28"/>
                <w:szCs w:val="28"/>
                <w:u w:val="none"/>
              </w:rPr>
              <w:t>科技立业贷</w:t>
            </w:r>
          </w:p>
          <w:p w14:paraId="2E370616">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caps w:val="0"/>
                <w:color w:val="auto"/>
                <w:spacing w:val="0"/>
                <w:sz w:val="28"/>
                <w:szCs w:val="28"/>
                <w:u w:val="none"/>
              </w:rPr>
              <w:t>科技退税贷</w:t>
            </w:r>
            <w:r>
              <w:rPr>
                <w:rFonts w:hint="eastAsia" w:ascii="仿宋_GB2312" w:hAnsi="仿宋_GB2312" w:eastAsia="仿宋_GB2312" w:cs="仿宋_GB2312"/>
                <w:b w:val="0"/>
                <w:caps w:val="0"/>
                <w:color w:val="auto"/>
                <w:spacing w:val="0"/>
                <w:sz w:val="28"/>
                <w:szCs w:val="28"/>
                <w:u w:val="none"/>
                <w:lang w:val="en-US" w:eastAsia="zh-CN"/>
              </w:rPr>
              <w:t xml:space="preserve"> </w:t>
            </w:r>
            <w:r>
              <w:rPr>
                <w:rFonts w:hint="eastAsia" w:ascii="仿宋_GB2312" w:hAnsi="仿宋_GB2312" w:eastAsia="仿宋_GB2312" w:cs="仿宋_GB2312"/>
                <w:b w:val="0"/>
                <w:caps w:val="0"/>
                <w:color w:val="auto"/>
                <w:spacing w:val="0"/>
                <w:sz w:val="28"/>
                <w:szCs w:val="28"/>
                <w:u w:val="none"/>
              </w:rPr>
              <w:t>科技股权贷</w:t>
            </w:r>
            <w:r>
              <w:rPr>
                <w:rFonts w:hint="eastAsia" w:ascii="仿宋_GB2312" w:hAnsi="仿宋_GB2312" w:eastAsia="仿宋_GB2312" w:cs="仿宋_GB2312"/>
                <w:b w:val="0"/>
                <w:caps w:val="0"/>
                <w:color w:val="auto"/>
                <w:spacing w:val="0"/>
                <w:sz w:val="28"/>
                <w:szCs w:val="28"/>
                <w:u w:val="none"/>
                <w:lang w:val="en-US" w:eastAsia="zh-CN"/>
              </w:rPr>
              <w:t xml:space="preserve"> </w:t>
            </w:r>
            <w:r>
              <w:rPr>
                <w:rFonts w:hint="eastAsia" w:ascii="仿宋_GB2312" w:hAnsi="仿宋_GB2312" w:eastAsia="仿宋_GB2312" w:cs="仿宋_GB2312"/>
                <w:b w:val="0"/>
                <w:caps w:val="0"/>
                <w:color w:val="auto"/>
                <w:spacing w:val="0"/>
                <w:sz w:val="28"/>
                <w:szCs w:val="28"/>
                <w:u w:val="none"/>
              </w:rPr>
              <w:t>科技抵押贷</w:t>
            </w:r>
            <w:r>
              <w:rPr>
                <w:rFonts w:hint="eastAsia" w:ascii="仿宋_GB2312" w:hAnsi="仿宋_GB2312" w:eastAsia="仿宋_GB2312" w:cs="仿宋_GB2312"/>
                <w:b w:val="0"/>
                <w:caps w:val="0"/>
                <w:color w:val="auto"/>
                <w:spacing w:val="0"/>
                <w:sz w:val="28"/>
                <w:szCs w:val="28"/>
                <w:u w:val="none"/>
                <w:lang w:val="en-US" w:eastAsia="zh-CN"/>
              </w:rPr>
              <w:t xml:space="preserve"> </w:t>
            </w:r>
            <w:r>
              <w:rPr>
                <w:rFonts w:hint="eastAsia" w:ascii="仿宋_GB2312" w:hAnsi="仿宋_GB2312" w:eastAsia="仿宋_GB2312" w:cs="仿宋_GB2312"/>
                <w:b w:val="0"/>
                <w:caps w:val="0"/>
                <w:color w:val="auto"/>
                <w:spacing w:val="0"/>
                <w:sz w:val="28"/>
                <w:szCs w:val="28"/>
                <w:u w:val="none"/>
              </w:rPr>
              <w:t>科技担保贷</w:t>
            </w:r>
          </w:p>
        </w:tc>
      </w:tr>
      <w:tr w14:paraId="4D3C4C2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jc w:val="center"/>
        </w:trPr>
        <w:tc>
          <w:tcPr>
            <w:tcW w:w="13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8B439DE">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color w:val="auto"/>
                <w:sz w:val="28"/>
                <w:szCs w:val="28"/>
              </w:rPr>
            </w:pPr>
          </w:p>
          <w:p w14:paraId="6AF3C55B">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b w:val="0"/>
                <w:caps w:val="0"/>
                <w:color w:val="auto"/>
                <w:spacing w:val="0"/>
                <w:sz w:val="28"/>
                <w:szCs w:val="28"/>
                <w:u w:val="none"/>
              </w:rPr>
            </w:pPr>
            <w:r>
              <w:rPr>
                <w:rFonts w:hint="eastAsia" w:ascii="仿宋_GB2312" w:hAnsi="仿宋_GB2312" w:eastAsia="仿宋_GB2312" w:cs="仿宋_GB2312"/>
                <w:b w:val="0"/>
                <w:caps w:val="0"/>
                <w:color w:val="auto"/>
                <w:spacing w:val="0"/>
                <w:sz w:val="28"/>
                <w:szCs w:val="28"/>
                <w:u w:val="none"/>
              </w:rPr>
              <w:t>企业申</w:t>
            </w:r>
          </w:p>
          <w:p w14:paraId="4004CB00">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caps w:val="0"/>
                <w:color w:val="auto"/>
                <w:spacing w:val="0"/>
                <w:sz w:val="28"/>
                <w:szCs w:val="28"/>
                <w:u w:val="none"/>
              </w:rPr>
              <w:t>贷意见</w:t>
            </w:r>
          </w:p>
          <w:p w14:paraId="5AFC7B5C">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color w:val="auto"/>
                <w:sz w:val="28"/>
                <w:szCs w:val="28"/>
              </w:rPr>
            </w:pPr>
          </w:p>
        </w:tc>
        <w:tc>
          <w:tcPr>
            <w:tcW w:w="9495" w:type="dxa"/>
            <w:gridSpan w:val="4"/>
            <w:tcBorders>
              <w:top w:val="single" w:color="000000" w:sz="2" w:space="0"/>
              <w:left w:val="single" w:color="000000" w:sz="2" w:space="0"/>
              <w:bottom w:val="single" w:color="000000" w:sz="2" w:space="0"/>
              <w:right w:val="single" w:color="000000" w:sz="2" w:space="0"/>
            </w:tcBorders>
            <w:shd w:val="clear" w:color="auto" w:fill="auto"/>
            <w:vAlign w:val="center"/>
          </w:tcPr>
          <w:p w14:paraId="2AB66365">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both"/>
              <w:textAlignment w:val="auto"/>
              <w:rPr>
                <w:rFonts w:hint="eastAsia" w:ascii="仿宋_GB2312" w:hAnsi="仿宋_GB2312" w:eastAsia="仿宋_GB2312" w:cs="仿宋_GB2312"/>
                <w:color w:val="auto"/>
                <w:sz w:val="28"/>
                <w:szCs w:val="28"/>
              </w:rPr>
            </w:pPr>
          </w:p>
          <w:p w14:paraId="73AC388C">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both"/>
              <w:textAlignment w:val="auto"/>
              <w:rPr>
                <w:rFonts w:hint="eastAsia" w:ascii="仿宋_GB2312" w:hAnsi="仿宋_GB2312" w:eastAsia="仿宋_GB2312" w:cs="仿宋_GB2312"/>
                <w:b w:val="0"/>
                <w:caps w:val="0"/>
                <w:color w:val="auto"/>
                <w:spacing w:val="0"/>
                <w:sz w:val="28"/>
                <w:szCs w:val="28"/>
                <w:u w:val="none"/>
                <w:lang w:val="en-US" w:eastAsia="zh-CN"/>
              </w:rPr>
            </w:pPr>
          </w:p>
          <w:p w14:paraId="4F3D18C0">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caps w:val="0"/>
                <w:color w:val="auto"/>
                <w:spacing w:val="0"/>
                <w:sz w:val="28"/>
                <w:szCs w:val="28"/>
                <w:u w:val="none"/>
                <w:lang w:val="en-US" w:eastAsia="zh-CN"/>
              </w:rPr>
              <w:t xml:space="preserve">                  负</w:t>
            </w:r>
            <w:r>
              <w:rPr>
                <w:rFonts w:hint="eastAsia" w:ascii="仿宋_GB2312" w:hAnsi="仿宋_GB2312" w:eastAsia="仿宋_GB2312" w:cs="仿宋_GB2312"/>
                <w:b w:val="0"/>
                <w:caps w:val="0"/>
                <w:color w:val="auto"/>
                <w:spacing w:val="0"/>
                <w:sz w:val="28"/>
                <w:szCs w:val="28"/>
                <w:u w:val="none"/>
              </w:rPr>
              <w:t xml:space="preserve">责人：     </w:t>
            </w:r>
            <w:r>
              <w:rPr>
                <w:rFonts w:hint="eastAsia" w:ascii="仿宋_GB2312" w:hAnsi="仿宋_GB2312" w:eastAsia="仿宋_GB2312" w:cs="仿宋_GB2312"/>
                <w:b w:val="0"/>
                <w:caps w:val="0"/>
                <w:color w:val="auto"/>
                <w:spacing w:val="0"/>
                <w:sz w:val="28"/>
                <w:szCs w:val="28"/>
                <w:u w:val="none"/>
                <w:lang w:val="en-US" w:eastAsia="zh-CN"/>
              </w:rPr>
              <w:t xml:space="preserve">          </w:t>
            </w:r>
            <w:r>
              <w:rPr>
                <w:rFonts w:hint="eastAsia" w:ascii="仿宋_GB2312" w:hAnsi="仿宋_GB2312" w:eastAsia="仿宋_GB2312" w:cs="仿宋_GB2312"/>
                <w:b w:val="0"/>
                <w:caps w:val="0"/>
                <w:color w:val="auto"/>
                <w:spacing w:val="0"/>
                <w:sz w:val="28"/>
                <w:szCs w:val="28"/>
                <w:u w:val="none"/>
              </w:rPr>
              <w:t>  盖章处</w:t>
            </w:r>
          </w:p>
          <w:p w14:paraId="5DA94D31">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caps w:val="0"/>
                <w:color w:val="auto"/>
                <w:spacing w:val="0"/>
                <w:sz w:val="28"/>
                <w:szCs w:val="28"/>
                <w:u w:val="none"/>
                <w:lang w:val="en-US" w:eastAsia="zh-CN"/>
              </w:rPr>
              <w:t xml:space="preserve">                                              </w:t>
            </w:r>
            <w:r>
              <w:rPr>
                <w:rFonts w:hint="eastAsia" w:ascii="仿宋_GB2312" w:hAnsi="仿宋_GB2312" w:eastAsia="仿宋_GB2312" w:cs="仿宋_GB2312"/>
                <w:b w:val="0"/>
                <w:caps w:val="0"/>
                <w:color w:val="auto"/>
                <w:spacing w:val="0"/>
                <w:sz w:val="28"/>
                <w:szCs w:val="28"/>
                <w:u w:val="none"/>
              </w:rPr>
              <w:t>年    月    日</w:t>
            </w:r>
          </w:p>
        </w:tc>
      </w:tr>
      <w:tr w14:paraId="2A20747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auto"/>
          <w:tblCellMar>
            <w:top w:w="15" w:type="dxa"/>
            <w:left w:w="15" w:type="dxa"/>
            <w:bottom w:w="15" w:type="dxa"/>
            <w:right w:w="15" w:type="dxa"/>
          </w:tblCellMar>
        </w:tblPrEx>
        <w:trPr>
          <w:trHeight w:val="1641" w:hRule="atLeast"/>
          <w:jc w:val="center"/>
        </w:trPr>
        <w:tc>
          <w:tcPr>
            <w:tcW w:w="1380" w:type="dxa"/>
            <w:tcBorders>
              <w:top w:val="single" w:color="000000" w:sz="2" w:space="0"/>
              <w:left w:val="single" w:color="000000" w:sz="2" w:space="0"/>
              <w:bottom w:val="single" w:color="000000" w:sz="2" w:space="0"/>
              <w:right w:val="single" w:color="000000" w:sz="2" w:space="0"/>
            </w:tcBorders>
            <w:shd w:val="clear" w:color="auto" w:fill="auto"/>
            <w:vAlign w:val="top"/>
          </w:tcPr>
          <w:p w14:paraId="08DF5283">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aps w:val="0"/>
                <w:color w:val="auto"/>
                <w:spacing w:val="0"/>
                <w:sz w:val="28"/>
                <w:szCs w:val="28"/>
                <w:u w:val="none"/>
              </w:rPr>
              <w:t> </w:t>
            </w:r>
          </w:p>
          <w:p w14:paraId="02013C35">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b w:val="0"/>
                <w:caps w:val="0"/>
                <w:color w:val="auto"/>
                <w:spacing w:val="0"/>
                <w:sz w:val="28"/>
                <w:szCs w:val="28"/>
                <w:u w:val="none"/>
              </w:rPr>
            </w:pPr>
            <w:r>
              <w:rPr>
                <w:rFonts w:hint="eastAsia" w:ascii="仿宋_GB2312" w:hAnsi="仿宋_GB2312" w:eastAsia="仿宋_GB2312" w:cs="仿宋_GB2312"/>
                <w:b w:val="0"/>
                <w:caps w:val="0"/>
                <w:color w:val="auto"/>
                <w:spacing w:val="0"/>
                <w:sz w:val="28"/>
                <w:szCs w:val="28"/>
                <w:u w:val="none"/>
              </w:rPr>
              <w:t>银行放贷</w:t>
            </w:r>
          </w:p>
          <w:p w14:paraId="0565D324">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caps w:val="0"/>
                <w:color w:val="auto"/>
                <w:spacing w:val="0"/>
                <w:sz w:val="28"/>
                <w:szCs w:val="28"/>
                <w:u w:val="none"/>
              </w:rPr>
              <w:t>机构意见</w:t>
            </w:r>
            <w:r>
              <w:rPr>
                <w:rFonts w:hint="eastAsia" w:ascii="仿宋_GB2312" w:hAnsi="仿宋_GB2312" w:eastAsia="仿宋_GB2312" w:cs="仿宋_GB2312"/>
                <w:caps w:val="0"/>
                <w:color w:val="auto"/>
                <w:spacing w:val="0"/>
                <w:sz w:val="28"/>
                <w:szCs w:val="28"/>
                <w:u w:val="none"/>
              </w:rPr>
              <w:t> </w:t>
            </w:r>
          </w:p>
          <w:p w14:paraId="3C816F31">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aps w:val="0"/>
                <w:color w:val="auto"/>
                <w:spacing w:val="0"/>
                <w:sz w:val="28"/>
                <w:szCs w:val="28"/>
                <w:u w:val="none"/>
              </w:rPr>
              <w:t> </w:t>
            </w:r>
          </w:p>
          <w:p w14:paraId="45819470">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aps w:val="0"/>
                <w:color w:val="auto"/>
                <w:spacing w:val="0"/>
                <w:sz w:val="28"/>
                <w:szCs w:val="28"/>
                <w:u w:val="none"/>
              </w:rPr>
              <w:t> </w:t>
            </w:r>
          </w:p>
        </w:tc>
        <w:tc>
          <w:tcPr>
            <w:tcW w:w="9495" w:type="dxa"/>
            <w:gridSpan w:val="4"/>
            <w:tcBorders>
              <w:top w:val="single" w:color="000000" w:sz="2" w:space="0"/>
              <w:left w:val="single" w:color="000000" w:sz="2" w:space="0"/>
              <w:bottom w:val="single" w:color="000000" w:sz="2" w:space="0"/>
              <w:right w:val="single" w:color="000000" w:sz="2" w:space="0"/>
            </w:tcBorders>
            <w:shd w:val="clear" w:color="auto" w:fill="auto"/>
            <w:vAlign w:val="top"/>
          </w:tcPr>
          <w:p w14:paraId="45735C32">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right="0"/>
              <w:jc w:val="both"/>
              <w:textAlignment w:val="auto"/>
              <w:rPr>
                <w:rFonts w:hint="eastAsia" w:ascii="仿宋_GB2312" w:hAnsi="仿宋_GB2312" w:eastAsia="仿宋_GB2312" w:cs="仿宋_GB2312"/>
                <w:b w:val="0"/>
                <w:caps w:val="0"/>
                <w:color w:val="auto"/>
                <w:spacing w:val="0"/>
                <w:sz w:val="28"/>
                <w:szCs w:val="28"/>
                <w:u w:val="none"/>
              </w:rPr>
            </w:pPr>
          </w:p>
          <w:p w14:paraId="0B934B41">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right="0"/>
              <w:jc w:val="both"/>
              <w:textAlignment w:val="auto"/>
              <w:rPr>
                <w:rFonts w:hint="eastAsia" w:ascii="仿宋_GB2312" w:hAnsi="仿宋_GB2312" w:eastAsia="仿宋_GB2312" w:cs="仿宋_GB2312"/>
                <w:b w:val="0"/>
                <w:caps w:val="0"/>
                <w:color w:val="auto"/>
                <w:spacing w:val="0"/>
                <w:sz w:val="28"/>
                <w:szCs w:val="28"/>
                <w:u w:val="none"/>
              </w:rPr>
            </w:pPr>
          </w:p>
          <w:p w14:paraId="6DEA268A">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right="0"/>
              <w:jc w:val="both"/>
              <w:textAlignment w:val="auto"/>
              <w:rPr>
                <w:rFonts w:hint="eastAsia" w:ascii="仿宋_GB2312" w:hAnsi="仿宋_GB2312" w:eastAsia="仿宋_GB2312" w:cs="仿宋_GB2312"/>
                <w:b w:val="0"/>
                <w:caps w:val="0"/>
                <w:color w:val="auto"/>
                <w:spacing w:val="0"/>
                <w:sz w:val="28"/>
                <w:szCs w:val="28"/>
                <w:u w:val="none"/>
              </w:rPr>
            </w:pPr>
          </w:p>
          <w:p w14:paraId="55C715C2">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right="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caps w:val="0"/>
                <w:color w:val="auto"/>
                <w:spacing w:val="0"/>
                <w:sz w:val="28"/>
                <w:szCs w:val="28"/>
                <w:u w:val="none"/>
              </w:rPr>
              <w:t>经办人 ：    </w:t>
            </w:r>
            <w:r>
              <w:rPr>
                <w:rFonts w:hint="eastAsia" w:ascii="仿宋_GB2312" w:hAnsi="仿宋_GB2312" w:eastAsia="仿宋_GB2312" w:cs="仿宋_GB2312"/>
                <w:b w:val="0"/>
                <w:caps w:val="0"/>
                <w:color w:val="auto"/>
                <w:spacing w:val="0"/>
                <w:sz w:val="28"/>
                <w:szCs w:val="28"/>
                <w:u w:val="none"/>
                <w:lang w:val="en-US" w:eastAsia="zh-CN"/>
              </w:rPr>
              <w:t xml:space="preserve">     </w:t>
            </w:r>
            <w:r>
              <w:rPr>
                <w:rFonts w:hint="eastAsia" w:ascii="仿宋_GB2312" w:hAnsi="仿宋_GB2312" w:eastAsia="仿宋_GB2312" w:cs="仿宋_GB2312"/>
                <w:b w:val="0"/>
                <w:caps w:val="0"/>
                <w:color w:val="auto"/>
                <w:spacing w:val="0"/>
                <w:sz w:val="28"/>
                <w:szCs w:val="28"/>
                <w:u w:val="none"/>
              </w:rPr>
              <w:t xml:space="preserve">  负责人：    </w:t>
            </w:r>
            <w:r>
              <w:rPr>
                <w:rFonts w:hint="eastAsia" w:ascii="仿宋_GB2312" w:hAnsi="仿宋_GB2312" w:eastAsia="仿宋_GB2312" w:cs="仿宋_GB2312"/>
                <w:b w:val="0"/>
                <w:caps w:val="0"/>
                <w:color w:val="auto"/>
                <w:spacing w:val="0"/>
                <w:sz w:val="28"/>
                <w:szCs w:val="28"/>
                <w:u w:val="none"/>
                <w:lang w:val="en-US" w:eastAsia="zh-CN"/>
              </w:rPr>
              <w:t xml:space="preserve">        </w:t>
            </w:r>
            <w:r>
              <w:rPr>
                <w:rFonts w:hint="eastAsia" w:ascii="仿宋_GB2312" w:hAnsi="仿宋_GB2312" w:eastAsia="仿宋_GB2312" w:cs="仿宋_GB2312"/>
                <w:b w:val="0"/>
                <w:caps w:val="0"/>
                <w:color w:val="auto"/>
                <w:spacing w:val="0"/>
                <w:sz w:val="28"/>
                <w:szCs w:val="28"/>
                <w:u w:val="none"/>
              </w:rPr>
              <w:t>   </w:t>
            </w:r>
            <w:r>
              <w:rPr>
                <w:rFonts w:hint="eastAsia" w:ascii="仿宋_GB2312" w:hAnsi="仿宋_GB2312" w:eastAsia="仿宋_GB2312" w:cs="仿宋_GB2312"/>
                <w:b w:val="0"/>
                <w:caps w:val="0"/>
                <w:color w:val="auto"/>
                <w:spacing w:val="0"/>
                <w:sz w:val="28"/>
                <w:szCs w:val="28"/>
                <w:u w:val="none"/>
                <w:lang w:val="en-US" w:eastAsia="zh-CN"/>
              </w:rPr>
              <w:t xml:space="preserve">  </w:t>
            </w:r>
            <w:r>
              <w:rPr>
                <w:rFonts w:hint="eastAsia" w:ascii="仿宋_GB2312" w:hAnsi="仿宋_GB2312" w:eastAsia="仿宋_GB2312" w:cs="仿宋_GB2312"/>
                <w:b w:val="0"/>
                <w:caps w:val="0"/>
                <w:color w:val="auto"/>
                <w:spacing w:val="0"/>
                <w:sz w:val="28"/>
                <w:szCs w:val="28"/>
                <w:u w:val="none"/>
              </w:rPr>
              <w:t xml:space="preserve"> 盖章处                          </w:t>
            </w:r>
          </w:p>
          <w:p w14:paraId="1EE95EAD">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caps w:val="0"/>
                <w:color w:val="auto"/>
                <w:spacing w:val="0"/>
                <w:sz w:val="28"/>
                <w:szCs w:val="28"/>
                <w:u w:val="none"/>
              </w:rPr>
              <w:t xml:space="preserve">                </w:t>
            </w:r>
            <w:r>
              <w:rPr>
                <w:rFonts w:hint="eastAsia" w:ascii="仿宋_GB2312" w:hAnsi="仿宋_GB2312" w:eastAsia="仿宋_GB2312" w:cs="仿宋_GB2312"/>
                <w:b w:val="0"/>
                <w:caps w:val="0"/>
                <w:color w:val="auto"/>
                <w:spacing w:val="0"/>
                <w:sz w:val="28"/>
                <w:szCs w:val="28"/>
                <w:u w:val="none"/>
                <w:lang w:val="en-US" w:eastAsia="zh-CN"/>
              </w:rPr>
              <w:t xml:space="preserve">          </w:t>
            </w:r>
            <w:r>
              <w:rPr>
                <w:rFonts w:hint="eastAsia" w:ascii="仿宋_GB2312" w:hAnsi="仿宋_GB2312" w:eastAsia="仿宋_GB2312" w:cs="仿宋_GB2312"/>
                <w:b w:val="0"/>
                <w:caps w:val="0"/>
                <w:color w:val="auto"/>
                <w:spacing w:val="0"/>
                <w:sz w:val="28"/>
                <w:szCs w:val="28"/>
                <w:u w:val="none"/>
              </w:rPr>
              <w:t xml:space="preserve">  </w:t>
            </w:r>
            <w:r>
              <w:rPr>
                <w:rFonts w:hint="eastAsia" w:ascii="仿宋_GB2312" w:hAnsi="仿宋_GB2312" w:eastAsia="仿宋_GB2312" w:cs="仿宋_GB2312"/>
                <w:b w:val="0"/>
                <w:caps w:val="0"/>
                <w:color w:val="auto"/>
                <w:spacing w:val="0"/>
                <w:sz w:val="28"/>
                <w:szCs w:val="28"/>
                <w:u w:val="none"/>
                <w:lang w:val="en-US" w:eastAsia="zh-CN"/>
              </w:rPr>
              <w:t xml:space="preserve">            </w:t>
            </w:r>
            <w:r>
              <w:rPr>
                <w:rFonts w:hint="eastAsia" w:ascii="仿宋_GB2312" w:hAnsi="仿宋_GB2312" w:eastAsia="仿宋_GB2312" w:cs="仿宋_GB2312"/>
                <w:b w:val="0"/>
                <w:caps w:val="0"/>
                <w:color w:val="auto"/>
                <w:spacing w:val="0"/>
                <w:sz w:val="28"/>
                <w:szCs w:val="28"/>
                <w:u w:val="none"/>
              </w:rPr>
              <w:t>年    月    日</w:t>
            </w:r>
          </w:p>
        </w:tc>
      </w:tr>
      <w:tr w14:paraId="0BCAA18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1927" w:hRule="atLeast"/>
          <w:jc w:val="center"/>
        </w:trPr>
        <w:tc>
          <w:tcPr>
            <w:tcW w:w="1380" w:type="dxa"/>
            <w:tcBorders>
              <w:top w:val="single" w:color="000000" w:sz="2" w:space="0"/>
              <w:left w:val="single" w:color="000000" w:sz="2" w:space="0"/>
              <w:bottom w:val="single" w:color="000000" w:sz="2" w:space="0"/>
              <w:right w:val="single" w:color="000000" w:sz="2" w:space="0"/>
            </w:tcBorders>
            <w:shd w:val="clear" w:color="auto" w:fill="auto"/>
            <w:vAlign w:val="top"/>
          </w:tcPr>
          <w:p w14:paraId="34E1CCA2">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aps w:val="0"/>
                <w:color w:val="auto"/>
                <w:spacing w:val="0"/>
                <w:sz w:val="28"/>
                <w:szCs w:val="28"/>
                <w:u w:val="none"/>
              </w:rPr>
              <w:t> </w:t>
            </w:r>
          </w:p>
          <w:p w14:paraId="001BB39A">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b w:val="0"/>
                <w:caps w:val="0"/>
                <w:color w:val="auto"/>
                <w:spacing w:val="0"/>
                <w:sz w:val="28"/>
                <w:szCs w:val="28"/>
                <w:u w:val="none"/>
              </w:rPr>
            </w:pPr>
            <w:r>
              <w:rPr>
                <w:rFonts w:hint="eastAsia" w:ascii="仿宋_GB2312" w:hAnsi="仿宋_GB2312" w:eastAsia="仿宋_GB2312" w:cs="仿宋_GB2312"/>
                <w:b w:val="0"/>
                <w:caps w:val="0"/>
                <w:color w:val="auto"/>
                <w:spacing w:val="0"/>
                <w:sz w:val="28"/>
                <w:szCs w:val="28"/>
                <w:u w:val="none"/>
              </w:rPr>
              <w:t>科技局</w:t>
            </w:r>
          </w:p>
          <w:p w14:paraId="2C29416A">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caps w:val="0"/>
                <w:color w:val="auto"/>
                <w:spacing w:val="0"/>
                <w:sz w:val="28"/>
                <w:szCs w:val="28"/>
                <w:u w:val="none"/>
              </w:rPr>
              <w:t>意见</w:t>
            </w:r>
          </w:p>
          <w:p w14:paraId="2F16C3A8">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aps w:val="0"/>
                <w:color w:val="auto"/>
                <w:spacing w:val="0"/>
                <w:sz w:val="28"/>
                <w:szCs w:val="28"/>
                <w:u w:val="none"/>
              </w:rPr>
              <w:t> </w:t>
            </w:r>
          </w:p>
          <w:p w14:paraId="2EE18978">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aps w:val="0"/>
                <w:color w:val="auto"/>
                <w:spacing w:val="0"/>
                <w:sz w:val="28"/>
                <w:szCs w:val="28"/>
                <w:u w:val="none"/>
              </w:rPr>
              <w:t> </w:t>
            </w:r>
          </w:p>
          <w:p w14:paraId="60DCD4D4">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aps w:val="0"/>
                <w:color w:val="auto"/>
                <w:spacing w:val="0"/>
                <w:sz w:val="28"/>
                <w:szCs w:val="28"/>
                <w:u w:val="none"/>
              </w:rPr>
              <w:t> </w:t>
            </w:r>
          </w:p>
        </w:tc>
        <w:tc>
          <w:tcPr>
            <w:tcW w:w="9495" w:type="dxa"/>
            <w:gridSpan w:val="4"/>
            <w:tcBorders>
              <w:top w:val="single" w:color="000000" w:sz="2" w:space="0"/>
              <w:left w:val="single" w:color="000000" w:sz="2" w:space="0"/>
              <w:bottom w:val="single" w:color="000000" w:sz="2" w:space="0"/>
              <w:right w:val="single" w:color="000000" w:sz="2" w:space="0"/>
            </w:tcBorders>
            <w:shd w:val="clear" w:color="auto" w:fill="auto"/>
            <w:vAlign w:val="top"/>
          </w:tcPr>
          <w:p w14:paraId="7B84FB16">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caps w:val="0"/>
                <w:color w:val="auto"/>
                <w:spacing w:val="0"/>
                <w:sz w:val="28"/>
                <w:szCs w:val="28"/>
                <w:u w:val="none"/>
              </w:rPr>
            </w:pPr>
          </w:p>
          <w:p w14:paraId="20065CDE">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aps w:val="0"/>
                <w:color w:val="auto"/>
                <w:spacing w:val="0"/>
                <w:sz w:val="28"/>
                <w:szCs w:val="28"/>
                <w:u w:val="none"/>
              </w:rPr>
              <w:t> </w:t>
            </w:r>
          </w:p>
          <w:p w14:paraId="6B8A23E6">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both"/>
              <w:textAlignment w:val="auto"/>
              <w:rPr>
                <w:rFonts w:hint="eastAsia" w:ascii="仿宋_GB2312" w:hAnsi="仿宋_GB2312" w:eastAsia="仿宋_GB2312" w:cs="仿宋_GB2312"/>
                <w:b w:val="0"/>
                <w:caps w:val="0"/>
                <w:color w:val="auto"/>
                <w:spacing w:val="0"/>
                <w:sz w:val="28"/>
                <w:szCs w:val="28"/>
                <w:u w:val="none"/>
              </w:rPr>
            </w:pPr>
            <w:r>
              <w:rPr>
                <w:rFonts w:hint="eastAsia" w:ascii="仿宋_GB2312" w:hAnsi="仿宋_GB2312" w:eastAsia="仿宋_GB2312" w:cs="仿宋_GB2312"/>
                <w:caps w:val="0"/>
                <w:color w:val="auto"/>
                <w:spacing w:val="0"/>
                <w:sz w:val="28"/>
                <w:szCs w:val="28"/>
                <w:u w:val="none"/>
              </w:rPr>
              <w:t> </w:t>
            </w:r>
          </w:p>
          <w:p w14:paraId="25FF9D80">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caps w:val="0"/>
                <w:color w:val="auto"/>
                <w:spacing w:val="0"/>
                <w:sz w:val="28"/>
                <w:szCs w:val="28"/>
                <w:u w:val="none"/>
              </w:rPr>
              <w:t xml:space="preserve">经办人 ：     </w:t>
            </w:r>
            <w:r>
              <w:rPr>
                <w:rFonts w:hint="eastAsia" w:ascii="仿宋_GB2312" w:hAnsi="仿宋_GB2312" w:eastAsia="仿宋_GB2312" w:cs="仿宋_GB2312"/>
                <w:b w:val="0"/>
                <w:caps w:val="0"/>
                <w:color w:val="auto"/>
                <w:spacing w:val="0"/>
                <w:sz w:val="28"/>
                <w:szCs w:val="28"/>
                <w:u w:val="none"/>
                <w:lang w:val="en-US" w:eastAsia="zh-CN"/>
              </w:rPr>
              <w:t xml:space="preserve">    </w:t>
            </w:r>
            <w:r>
              <w:rPr>
                <w:rFonts w:hint="eastAsia" w:ascii="仿宋_GB2312" w:hAnsi="仿宋_GB2312" w:eastAsia="仿宋_GB2312" w:cs="仿宋_GB2312"/>
                <w:b w:val="0"/>
                <w:caps w:val="0"/>
                <w:color w:val="auto"/>
                <w:spacing w:val="0"/>
                <w:sz w:val="28"/>
                <w:szCs w:val="28"/>
                <w:u w:val="none"/>
              </w:rPr>
              <w:t> </w:t>
            </w:r>
            <w:r>
              <w:rPr>
                <w:rFonts w:hint="eastAsia" w:ascii="仿宋_GB2312" w:hAnsi="仿宋_GB2312" w:eastAsia="仿宋_GB2312" w:cs="仿宋_GB2312"/>
                <w:b w:val="0"/>
                <w:caps w:val="0"/>
                <w:color w:val="auto"/>
                <w:spacing w:val="0"/>
                <w:sz w:val="28"/>
                <w:szCs w:val="28"/>
                <w:u w:val="none"/>
                <w:lang w:val="en-US" w:eastAsia="zh-CN"/>
              </w:rPr>
              <w:t xml:space="preserve"> </w:t>
            </w:r>
            <w:r>
              <w:rPr>
                <w:rFonts w:hint="eastAsia" w:ascii="仿宋_GB2312" w:hAnsi="仿宋_GB2312" w:eastAsia="仿宋_GB2312" w:cs="仿宋_GB2312"/>
                <w:b w:val="0"/>
                <w:caps w:val="0"/>
                <w:color w:val="auto"/>
                <w:spacing w:val="0"/>
                <w:sz w:val="28"/>
                <w:szCs w:val="28"/>
                <w:u w:val="none"/>
              </w:rPr>
              <w:t> 负责人：    </w:t>
            </w:r>
            <w:r>
              <w:rPr>
                <w:rFonts w:hint="eastAsia" w:ascii="仿宋_GB2312" w:hAnsi="仿宋_GB2312" w:eastAsia="仿宋_GB2312" w:cs="仿宋_GB2312"/>
                <w:b w:val="0"/>
                <w:caps w:val="0"/>
                <w:color w:val="auto"/>
                <w:spacing w:val="0"/>
                <w:sz w:val="28"/>
                <w:szCs w:val="28"/>
                <w:u w:val="none"/>
                <w:lang w:val="en-US" w:eastAsia="zh-CN"/>
              </w:rPr>
              <w:t xml:space="preserve">        </w:t>
            </w:r>
            <w:r>
              <w:rPr>
                <w:rFonts w:hint="eastAsia" w:ascii="仿宋_GB2312" w:hAnsi="仿宋_GB2312" w:eastAsia="仿宋_GB2312" w:cs="仿宋_GB2312"/>
                <w:b w:val="0"/>
                <w:caps w:val="0"/>
                <w:color w:val="auto"/>
                <w:spacing w:val="0"/>
                <w:sz w:val="28"/>
                <w:szCs w:val="28"/>
                <w:u w:val="none"/>
              </w:rPr>
              <w:t xml:space="preserve">     盖章处</w:t>
            </w:r>
          </w:p>
          <w:p w14:paraId="2542D171">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caps w:val="0"/>
                <w:color w:val="auto"/>
                <w:spacing w:val="0"/>
                <w:sz w:val="28"/>
                <w:szCs w:val="28"/>
                <w:u w:val="none"/>
              </w:rPr>
              <w:t>                                 </w:t>
            </w:r>
            <w:r>
              <w:rPr>
                <w:rFonts w:hint="eastAsia" w:ascii="仿宋_GB2312" w:hAnsi="仿宋_GB2312" w:eastAsia="仿宋_GB2312" w:cs="仿宋_GB2312"/>
                <w:b w:val="0"/>
                <w:caps w:val="0"/>
                <w:color w:val="auto"/>
                <w:spacing w:val="0"/>
                <w:sz w:val="28"/>
                <w:szCs w:val="28"/>
                <w:u w:val="none"/>
                <w:lang w:val="en-US" w:eastAsia="zh-CN"/>
              </w:rPr>
              <w:t xml:space="preserve">                      </w:t>
            </w:r>
            <w:r>
              <w:rPr>
                <w:rFonts w:hint="eastAsia" w:ascii="仿宋_GB2312" w:hAnsi="仿宋_GB2312" w:eastAsia="仿宋_GB2312" w:cs="仿宋_GB2312"/>
                <w:b w:val="0"/>
                <w:caps w:val="0"/>
                <w:color w:val="auto"/>
                <w:spacing w:val="0"/>
                <w:sz w:val="28"/>
                <w:szCs w:val="28"/>
                <w:u w:val="none"/>
              </w:rPr>
              <w:t>年    月    日</w:t>
            </w:r>
          </w:p>
        </w:tc>
      </w:tr>
      <w:tr w14:paraId="3000BE6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auto"/>
          <w:tblCellMar>
            <w:top w:w="15" w:type="dxa"/>
            <w:left w:w="15" w:type="dxa"/>
            <w:bottom w:w="15" w:type="dxa"/>
            <w:right w:w="15" w:type="dxa"/>
          </w:tblCellMar>
        </w:tblPrEx>
        <w:trPr>
          <w:trHeight w:val="1346" w:hRule="atLeast"/>
          <w:jc w:val="center"/>
        </w:trPr>
        <w:tc>
          <w:tcPr>
            <w:tcW w:w="1380" w:type="dxa"/>
            <w:tcBorders>
              <w:top w:val="single" w:color="000000" w:sz="2" w:space="0"/>
              <w:left w:val="single" w:color="000000" w:sz="2" w:space="0"/>
              <w:bottom w:val="single" w:color="000000" w:sz="2" w:space="0"/>
              <w:right w:val="single" w:color="000000" w:sz="2" w:space="0"/>
            </w:tcBorders>
            <w:shd w:val="clear" w:color="auto" w:fill="auto"/>
            <w:vAlign w:val="top"/>
          </w:tcPr>
          <w:p w14:paraId="5F0B963F">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aps w:val="0"/>
                <w:color w:val="auto"/>
                <w:spacing w:val="0"/>
                <w:sz w:val="28"/>
                <w:szCs w:val="28"/>
                <w:u w:val="none"/>
              </w:rPr>
              <w:t> </w:t>
            </w:r>
          </w:p>
          <w:p w14:paraId="2821E0C7">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caps w:val="0"/>
                <w:color w:val="auto"/>
                <w:spacing w:val="0"/>
                <w:sz w:val="28"/>
                <w:szCs w:val="28"/>
                <w:u w:val="none"/>
              </w:rPr>
              <w:t>审贷委</w:t>
            </w:r>
            <w:r>
              <w:rPr>
                <w:rFonts w:hint="eastAsia" w:ascii="仿宋_GB2312" w:hAnsi="仿宋_GB2312" w:eastAsia="仿宋_GB2312" w:cs="仿宋_GB2312"/>
                <w:b w:val="0"/>
                <w:caps w:val="0"/>
                <w:color w:val="auto"/>
                <w:spacing w:val="0"/>
                <w:sz w:val="28"/>
                <w:szCs w:val="28"/>
                <w:u w:val="none"/>
                <w:lang w:val="en-US" w:eastAsia="zh-CN"/>
              </w:rPr>
              <w:t>领导专班</w:t>
            </w:r>
            <w:r>
              <w:rPr>
                <w:rFonts w:hint="eastAsia" w:ascii="仿宋_GB2312" w:hAnsi="仿宋_GB2312" w:eastAsia="仿宋_GB2312" w:cs="仿宋_GB2312"/>
                <w:b w:val="0"/>
                <w:caps w:val="0"/>
                <w:color w:val="auto"/>
                <w:spacing w:val="0"/>
                <w:sz w:val="28"/>
                <w:szCs w:val="28"/>
                <w:u w:val="none"/>
              </w:rPr>
              <w:t>意见</w:t>
            </w:r>
          </w:p>
          <w:p w14:paraId="3FD1CC22">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aps w:val="0"/>
                <w:color w:val="auto"/>
                <w:spacing w:val="0"/>
                <w:sz w:val="28"/>
                <w:szCs w:val="28"/>
                <w:u w:val="none"/>
              </w:rPr>
              <w:t> </w:t>
            </w:r>
          </w:p>
        </w:tc>
        <w:tc>
          <w:tcPr>
            <w:tcW w:w="9495" w:type="dxa"/>
            <w:gridSpan w:val="4"/>
            <w:tcBorders>
              <w:top w:val="single" w:color="000000" w:sz="2" w:space="0"/>
              <w:left w:val="single" w:color="000000" w:sz="2" w:space="0"/>
              <w:bottom w:val="single" w:color="000000" w:sz="2" w:space="0"/>
              <w:right w:val="single" w:color="000000" w:sz="2" w:space="0"/>
            </w:tcBorders>
            <w:shd w:val="clear" w:color="auto" w:fill="auto"/>
            <w:vAlign w:val="top"/>
          </w:tcPr>
          <w:p w14:paraId="25D5E675">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both"/>
              <w:textAlignment w:val="auto"/>
              <w:rPr>
                <w:rFonts w:hint="eastAsia" w:ascii="仿宋_GB2312" w:hAnsi="仿宋_GB2312" w:eastAsia="仿宋_GB2312" w:cs="仿宋_GB2312"/>
                <w:caps w:val="0"/>
                <w:color w:val="auto"/>
                <w:spacing w:val="0"/>
                <w:sz w:val="28"/>
                <w:szCs w:val="28"/>
                <w:u w:val="none"/>
              </w:rPr>
            </w:pPr>
            <w:r>
              <w:rPr>
                <w:rFonts w:hint="eastAsia" w:ascii="仿宋_GB2312" w:hAnsi="仿宋_GB2312" w:eastAsia="仿宋_GB2312" w:cs="仿宋_GB2312"/>
                <w:caps w:val="0"/>
                <w:color w:val="auto"/>
                <w:spacing w:val="0"/>
                <w:sz w:val="28"/>
                <w:szCs w:val="28"/>
                <w:u w:val="none"/>
              </w:rPr>
              <w:t> </w:t>
            </w:r>
          </w:p>
          <w:p w14:paraId="0FA233D8">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both"/>
              <w:textAlignment w:val="auto"/>
              <w:rPr>
                <w:rFonts w:hint="eastAsia" w:ascii="仿宋_GB2312" w:hAnsi="仿宋_GB2312" w:eastAsia="仿宋_GB2312" w:cs="仿宋_GB2312"/>
                <w:caps w:val="0"/>
                <w:color w:val="auto"/>
                <w:spacing w:val="0"/>
                <w:sz w:val="28"/>
                <w:szCs w:val="28"/>
                <w:u w:val="none"/>
              </w:rPr>
            </w:pPr>
          </w:p>
          <w:p w14:paraId="156009D1">
            <w:pPr>
              <w:pStyle w:val="20"/>
              <w:keepNext w:val="0"/>
              <w:keepLines w:val="0"/>
              <w:pageBreakBefore w:val="0"/>
              <w:widowControl/>
              <w:kinsoku/>
              <w:wordWrap/>
              <w:overflowPunct/>
              <w:topLinePunct w:val="0"/>
              <w:autoSpaceDE/>
              <w:autoSpaceDN/>
              <w:bidi w:val="0"/>
              <w:adjustRightInd/>
              <w:snapToGrid/>
              <w:spacing w:beforeAutospacing="0" w:after="0" w:afterAutospacing="0" w:line="260" w:lineRule="exact"/>
              <w:ind w:left="0" w:right="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caps w:val="0"/>
                <w:color w:val="auto"/>
                <w:spacing w:val="0"/>
                <w:sz w:val="28"/>
                <w:szCs w:val="28"/>
                <w:u w:val="none"/>
              </w:rPr>
              <w:t xml:space="preserve">                                </w:t>
            </w:r>
            <w:r>
              <w:rPr>
                <w:rFonts w:hint="eastAsia" w:ascii="仿宋_GB2312" w:hAnsi="仿宋_GB2312" w:eastAsia="仿宋_GB2312" w:cs="仿宋_GB2312"/>
                <w:b w:val="0"/>
                <w:caps w:val="0"/>
                <w:color w:val="auto"/>
                <w:spacing w:val="0"/>
                <w:sz w:val="28"/>
                <w:szCs w:val="28"/>
                <w:u w:val="none"/>
                <w:lang w:val="en-US" w:eastAsia="zh-CN"/>
              </w:rPr>
              <w:t xml:space="preserve">                  </w:t>
            </w:r>
            <w:r>
              <w:rPr>
                <w:rFonts w:hint="eastAsia" w:ascii="仿宋_GB2312" w:hAnsi="仿宋_GB2312" w:eastAsia="仿宋_GB2312" w:cs="仿宋_GB2312"/>
                <w:b w:val="0"/>
                <w:caps w:val="0"/>
                <w:color w:val="auto"/>
                <w:spacing w:val="0"/>
                <w:sz w:val="28"/>
                <w:szCs w:val="28"/>
                <w:u w:val="none"/>
              </w:rPr>
              <w:t xml:space="preserve">  </w:t>
            </w:r>
            <w:r>
              <w:rPr>
                <w:rFonts w:hint="eastAsia" w:ascii="仿宋_GB2312" w:hAnsi="仿宋_GB2312" w:eastAsia="仿宋_GB2312" w:cs="仿宋_GB2312"/>
                <w:b w:val="0"/>
                <w:caps w:val="0"/>
                <w:color w:val="auto"/>
                <w:spacing w:val="0"/>
                <w:sz w:val="28"/>
                <w:szCs w:val="28"/>
                <w:u w:val="none"/>
                <w:lang w:val="en-US" w:eastAsia="zh-CN"/>
              </w:rPr>
              <w:t xml:space="preserve">   </w:t>
            </w:r>
            <w:r>
              <w:rPr>
                <w:rFonts w:hint="eastAsia" w:ascii="仿宋_GB2312" w:hAnsi="仿宋_GB2312" w:eastAsia="仿宋_GB2312" w:cs="仿宋_GB2312"/>
                <w:b w:val="0"/>
                <w:caps w:val="0"/>
                <w:color w:val="auto"/>
                <w:spacing w:val="0"/>
                <w:sz w:val="28"/>
                <w:szCs w:val="28"/>
                <w:u w:val="none"/>
              </w:rPr>
              <w:t>年    月    日</w:t>
            </w:r>
          </w:p>
        </w:tc>
      </w:tr>
    </w:tbl>
    <w:p w14:paraId="7D9DB53A">
      <w:pPr>
        <w:pStyle w:val="2"/>
        <w:rPr>
          <w:rFonts w:hint="eastAsia" w:ascii="方正小标宋简体" w:hAnsi="方正小标宋简体" w:eastAsia="方正小标宋简体" w:cs="方正小标宋简体"/>
          <w:color w:val="auto"/>
          <w:sz w:val="44"/>
          <w:szCs w:val="44"/>
          <w:lang w:val="en-US" w:eastAsia="zh-CN"/>
        </w:rPr>
      </w:pPr>
    </w:p>
    <w:p w14:paraId="03A812CB">
      <w:pPr>
        <w:jc w:val="both"/>
        <w:rPr>
          <w:rFonts w:hint="eastAsia" w:ascii="方正小标宋简体" w:hAnsi="方正小标宋简体" w:eastAsia="方正小标宋简体" w:cs="方正小标宋简体"/>
          <w:sz w:val="44"/>
          <w:szCs w:val="44"/>
        </w:rPr>
      </w:pPr>
    </w:p>
    <w:p w14:paraId="08CEF1A9">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D9990CB">
      <w:pPr>
        <w:jc w:val="center"/>
        <w:rPr>
          <w:rFonts w:hint="eastAsia" w:ascii="方正小标宋简体" w:hAnsi="方正小标宋简体" w:eastAsia="方正小标宋简体" w:cs="方正小标宋简体"/>
          <w:sz w:val="44"/>
          <w:szCs w:val="44"/>
        </w:rPr>
        <w:sectPr>
          <w:headerReference r:id="rId18" w:type="default"/>
          <w:footerReference r:id="rId20" w:type="default"/>
          <w:headerReference r:id="rId19" w:type="even"/>
          <w:footerReference r:id="rId21" w:type="even"/>
          <w:pgSz w:w="11906" w:h="16838"/>
          <w:pgMar w:top="1440" w:right="1417" w:bottom="1440" w:left="1417" w:header="851" w:footer="992" w:gutter="0"/>
          <w:pgNumType w:fmt="decimal" w:start="1"/>
          <w:cols w:space="425" w:num="1"/>
          <w:rtlGutter w:val="0"/>
          <w:docGrid w:type="lines" w:linePitch="312" w:charSpace="0"/>
        </w:sectPr>
      </w:pPr>
    </w:p>
    <w:p w14:paraId="545E445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72</w:t>
      </w:r>
      <w:r>
        <w:rPr>
          <w:rFonts w:hint="eastAsia" w:ascii="方正小标宋简体" w:hAnsi="方正小标宋简体" w:eastAsia="方正小标宋简体" w:cs="方正小标宋简体"/>
          <w:sz w:val="44"/>
          <w:szCs w:val="44"/>
        </w:rPr>
        <w:t>次常务会议召开</w:t>
      </w:r>
    </w:p>
    <w:p w14:paraId="645D4EB1">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eastAsia="仿宋"/>
          <w:b/>
          <w:bCs/>
          <w:sz w:val="32"/>
          <w:szCs w:val="32"/>
          <w:lang w:eastAsia="zh-CN"/>
        </w:rPr>
      </w:pPr>
      <w:r>
        <w:rPr>
          <w:rFonts w:hint="eastAsia" w:eastAsia="仿宋"/>
          <w:b/>
          <w:bCs/>
          <w:sz w:val="32"/>
          <w:szCs w:val="32"/>
          <w:lang w:eastAsia="zh-CN"/>
        </w:rPr>
        <w:t>伊文斌主持</w:t>
      </w:r>
    </w:p>
    <w:p w14:paraId="3E3691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9月19日，十一届昌江区政府第72次常务会召开，传达学习了习近平总书记近期重要讲话、重要指示精神和党中央、国务院重要会议精神，省、市有关会议精神和省、市领导讲话、指示要求，《中华人民共和国传染病防治法》等重要法规、文件，研究部署有关工作。区委副书记、区政府党组书记、区长伊文斌主持会议并讲话。</w:t>
      </w:r>
    </w:p>
    <w:p w14:paraId="318F78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强调，要认真学习贯彻8月29日中共中央政治局会议精神，贯彻落实《中国共产党思想政治工作条例》要求，坚持不懈用习近平新时代中国特色社会主义思想凝心铸魂，不断增强思想政治工作的针对性和实效性。坚持铸牢中华民族共同体意识，进一步提高依法治理民族事务的能力和水平。坚持以人民为中心的发展思想，树牢安全生产意识，更好统筹高质量发展和高水平安全。</w:t>
      </w:r>
    </w:p>
    <w:p w14:paraId="7A6CF3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强调，要深入学习贯彻习近平总书记在纪念中国人民抗日战争暨世界反法西斯战争胜利80周年大会上的重要讲话精神，深刻感悟伟大抗战精神的内涵实质与时代价值，发扬红色传统、传承红色基因，转化为推动昌江高质量发展的强大动力。</w:t>
      </w:r>
    </w:p>
    <w:p w14:paraId="782C43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强调，要深入学习贯彻习近平总书记在《求是》杂志发表的重要文章《纵深推进全国统一大市场建设》，准确把握“五统一、一开放”基本要求，找准发力点和突破口，全力以赴争资金、争政策、争项目、争试点，抢抓机遇、乘势发展。</w:t>
      </w:r>
    </w:p>
    <w:p w14:paraId="471385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会议传达了省委书记尹弘在乐平市调研时的讲话要求。会议强调，要高度重视生态环境保护，狠抓问题整改，强化环保监管，严惩违法行为，守牢安全底线，以高水平生态环境保护助推县域经济高质量发展。</w:t>
      </w:r>
    </w:p>
    <w:p w14:paraId="0F4D23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会议传达了省委书记尹弘专题听取全省深化集体林权制度改革情况汇报要求。会议强调，要充分挖掘生态资源潜力，促进林下经济融合发展，努力形成更多可复制可推广的“昌江经验”。</w:t>
      </w:r>
    </w:p>
    <w:p w14:paraId="70D0FA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了全市经济工作调度会精神和全市优化营商环境工作调度会精神。会议强调，要严格落实“习惯过紧日子”要求，抢抓政策机遇，以改革创新精神，扎实做好“十五五”规划、招商引资、营商环境优化等工作，切实加快产业发展，推动经济持续回升向好。</w:t>
      </w:r>
    </w:p>
    <w:p w14:paraId="751170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会议听取了集中整治群众身边不正之风和腐败问题工作情况汇报、巩固拓展脱贫攻坚成果考核评估发现问题整改自评报告等，并研究了其他事项。</w:t>
      </w:r>
    </w:p>
    <w:p w14:paraId="31639AF7"/>
    <w:p w14:paraId="4E25C255">
      <w:pPr>
        <w:keepNext w:val="0"/>
        <w:keepLines w:val="0"/>
        <w:widowControl/>
        <w:suppressLineNumbers w:val="0"/>
        <w:jc w:val="left"/>
        <w:rPr>
          <w:rFonts w:hint="eastAsia" w:ascii="微软雅黑" w:hAnsi="微软雅黑" w:eastAsia="微软雅黑" w:cs="微软雅黑"/>
          <w:color w:val="000000"/>
          <w:kern w:val="0"/>
          <w:sz w:val="27"/>
          <w:szCs w:val="27"/>
          <w:lang w:val="en-US" w:eastAsia="zh-CN" w:bidi="ar"/>
        </w:rPr>
      </w:pPr>
    </w:p>
    <w:p w14:paraId="0C29FC07"/>
    <w:p w14:paraId="7C4D92C6"/>
    <w:p w14:paraId="76F4B867">
      <w:pPr>
        <w:pStyle w:val="10"/>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10C32E56">
      <w:pPr>
        <w:pStyle w:val="10"/>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75E3A256">
      <w:pPr>
        <w:pStyle w:val="10"/>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41C0BA13">
      <w:pPr>
        <w:pStyle w:val="10"/>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5DCAA3CE">
      <w:pPr>
        <w:pStyle w:val="29"/>
        <w:ind w:left="0" w:leftChars="0" w:firstLine="0" w:firstLineChars="0"/>
        <w:jc w:val="both"/>
        <w:rPr>
          <w:rFonts w:hint="eastAsia"/>
        </w:rPr>
      </w:pPr>
    </w:p>
    <w:p w14:paraId="23368D1E">
      <w:pPr>
        <w:pStyle w:val="10"/>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73</w:t>
      </w:r>
      <w:r>
        <w:rPr>
          <w:rFonts w:hint="eastAsia" w:ascii="方正小标宋简体" w:hAnsi="方正小标宋简体" w:eastAsia="方正小标宋简体" w:cs="方正小标宋简体"/>
          <w:sz w:val="44"/>
          <w:szCs w:val="44"/>
        </w:rPr>
        <w:t>次常务会议召开</w:t>
      </w:r>
    </w:p>
    <w:p w14:paraId="6B26A903">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eastAsia="仿宋"/>
          <w:b/>
          <w:bCs/>
          <w:sz w:val="32"/>
          <w:szCs w:val="32"/>
          <w:lang w:eastAsia="zh-CN"/>
        </w:rPr>
      </w:pPr>
      <w:r>
        <w:rPr>
          <w:rFonts w:hint="eastAsia" w:eastAsia="仿宋"/>
          <w:b/>
          <w:bCs/>
          <w:sz w:val="32"/>
          <w:szCs w:val="32"/>
          <w:lang w:eastAsia="zh-CN"/>
        </w:rPr>
        <w:t>伊文斌主持</w:t>
      </w:r>
    </w:p>
    <w:p w14:paraId="01E33B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10月21日，十一届昌江区政府第73次常务会召开，传达学习习近平总书记近期重要讲话、重要指示精神和党中央、国务院重要会议精神，省、市有关会议精神，研究部署当前及下一阶段重点工作。区委副书记、区长伊文斌主持会议并讲话。</w:t>
      </w:r>
    </w:p>
    <w:p w14:paraId="560616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会议传达学习了9月29日中共中央政治局会议精神。会议强调，要增强党的政治领导力、思想引领力、群众组织力、社会号召力，提高党领导经济社会发展能力和水平，以新安全格局保障新发展格局。</w:t>
      </w:r>
    </w:p>
    <w:p w14:paraId="15B828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中共中央政治局第二十二次集体学习时的重要讲话精神。会议强调，要全面学习领会习近平总书记重要讲话精神的丰富内涵，切实把思想和行动高度统一到党中央关于宗教工作的决策部署上来。</w:t>
      </w:r>
    </w:p>
    <w:p w14:paraId="22E87F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对中央党校（行政学院）工作作出的重要指示精神。会议强调，要深学细悟笃行习近平总书记关于党校工作的重要论述，坚定不移践行党校初心，以更大的担当作为推动昌江事业高质量发展。</w:t>
      </w:r>
    </w:p>
    <w:p w14:paraId="30039C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会议传达学习了习近平总书记在联合国气候变化峰会上的致辞。会议强调，要坚持信心不动摇、行动不停止、力度不减弱，积极行动，推动实现人与自然和谐共生的美好愿景。</w:t>
      </w:r>
    </w:p>
    <w:p w14:paraId="15AD91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求是》杂志发表的习近平总书记重要文章《中华民族共同体的形成和发展是人心所向、大势所趋、历史必然》。会议强调，要倍加珍惜、不断巩固和发展平等团结互助和谐的社会主义民族关系，不断夯实中华民族共同体建设的人心基础。</w:t>
      </w:r>
    </w:p>
    <w:p w14:paraId="404FF7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委书记尹弘在主持召开十五届省委深改委第十三次会议时的讲话要求。会议强调，要牢牢把握改革方向，深学细悟笃行习近平总书记《论坚持全面深化改革》第一卷、第二卷，确保改革始终沿着正确方向前进。</w:t>
      </w:r>
    </w:p>
    <w:p w14:paraId="2FFC7C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会议传达学习了省委书记尹弘在全省工业强省推进大会上的讲话要求。会议强调，要持续深化制造业数字化转型，做大做强重点优势产业集群，积极拓展产业发展新赛道，全力推动工业经济高质量发展。</w:t>
      </w:r>
    </w:p>
    <w:p w14:paraId="45570A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市委书记胡雪梅在昌江区调研群众身边不正之风和腐败问题集中整治工作时的讲话要求。会议强调，要聚焦养老服务、乡村振兴资金使用监管、中小学教辅材料等三个重点领域突击攻坚，持续营造风清气正、公平正义的良好政治生态。</w:t>
      </w:r>
    </w:p>
    <w:p w14:paraId="5840CF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会议传达学习了市委书记胡雪梅在全市工业强市推进大会以及全市巩固拓展脱贫攻坚成果同乡村振兴有效衔接现场推进会上的讲话要求。</w:t>
      </w:r>
    </w:p>
    <w:p w14:paraId="6C5F71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会议传达学习了中央八项规定精神有关文件、近期重要法规及重要文件。</w:t>
      </w:r>
    </w:p>
    <w:p w14:paraId="1AB5A1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ascii="仿宋_GB2312" w:hAnsi="仿宋_GB2312" w:eastAsia="仿宋_GB2312" w:cs="仿宋_GB2312"/>
          <w:kern w:val="0"/>
          <w:sz w:val="32"/>
          <w:szCs w:val="32"/>
          <w:lang w:val="en-US" w:eastAsia="zh-CN" w:bidi="ar-SA"/>
          <w14:ligatures w14:val="none"/>
        </w:rPr>
        <w:t>会议还研究了其他事项。</w:t>
      </w:r>
    </w:p>
    <w:p w14:paraId="6194B75C">
      <w:pPr>
        <w:pStyle w:val="10"/>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74A9F5F9">
      <w:pPr>
        <w:pStyle w:val="10"/>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74</w:t>
      </w:r>
      <w:r>
        <w:rPr>
          <w:rFonts w:hint="eastAsia" w:ascii="方正小标宋简体" w:hAnsi="方正小标宋简体" w:eastAsia="方正小标宋简体" w:cs="方正小标宋简体"/>
          <w:sz w:val="44"/>
          <w:szCs w:val="44"/>
        </w:rPr>
        <w:t>次常务会议召开</w:t>
      </w:r>
    </w:p>
    <w:p w14:paraId="1E8AD1A9">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仿宋_GB2312" w:hAnsi="仿宋_GB2312" w:eastAsia="仿宋_GB2312" w:cs="仿宋_GB2312"/>
          <w:kern w:val="0"/>
          <w:sz w:val="32"/>
          <w:szCs w:val="32"/>
          <w:lang w:val="en-US" w:eastAsia="zh-CN" w:bidi="ar-SA"/>
          <w14:ligatures w14:val="none"/>
        </w:rPr>
      </w:pPr>
      <w:r>
        <w:rPr>
          <w:rFonts w:hint="eastAsia" w:eastAsia="仿宋"/>
          <w:b/>
          <w:bCs/>
          <w:sz w:val="32"/>
          <w:szCs w:val="32"/>
          <w:lang w:eastAsia="zh-CN"/>
        </w:rPr>
        <w:t>伊文斌主持</w:t>
      </w:r>
    </w:p>
    <w:p w14:paraId="311248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10月31日，昌江区委副书记、区长伊文斌主持召开第74次</w:t>
      </w:r>
      <w:r>
        <w:rPr>
          <w:rFonts w:hint="default" w:ascii="仿宋_GB2312" w:hAnsi="仿宋_GB2312" w:eastAsia="仿宋_GB2312" w:cs="仿宋_GB2312"/>
          <w:kern w:val="0"/>
          <w:sz w:val="32"/>
          <w:szCs w:val="32"/>
          <w:lang w:val="en-US" w:eastAsia="zh-CN" w:bidi="ar-SA"/>
          <w14:ligatures w14:val="none"/>
        </w:rPr>
        <w:t>区政府常务会议，深入学习贯彻习近平总书记近期重要讲话、重要指示精神和党中央、国务院重要会议精神，省、市有关会议精神，听取全区三季度经济形势分析汇报，研究部署重点工作。</w:t>
      </w:r>
    </w:p>
    <w:p w14:paraId="2C03EB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集体学习了习近平法治思想。会议强调，要深学笃行习近平法治思想，把握核心要义、明确工作要求，切实把法治思维贯穿政府决策、执行、监督全过程，不断提高运用法治思维和法治方式推动工作的能力，全面推进法治政府建设。</w:t>
      </w:r>
    </w:p>
    <w:p w14:paraId="574D92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委农村工作领导小组会议精神。会议强调，要坚持农业农村优先发展，加快推进高标准农田建设，全力抓好秋粮采收和秋冬播生产，坚决守住不发生规模性返贫底线，加快农业农村现代化步伐，扎实推进乡村全面振兴。</w:t>
      </w:r>
    </w:p>
    <w:p w14:paraId="17A241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听取了2025年三季度全区经济形势分析汇报，研究部署下一步工作。会议强调，四季度是定全年、保全局的收官阶段，也是明年工作起好步、开好头的关键节点。全区上下要准确把握当前经济形势，瞄准目标任务，找准问题差距，挖掘最大潜力，全力以赴争取最好结果。要拿出针对性举措，有力有序抓好工业经济、项目投资、消费提振等重点工作。要系统总结“十四五”，科学谋划“十五五”，围绕重大举措、重大平台、重大项目，聚焦重点行业、重点企业，全力以赴稳存量、拓增量、补缺口，确保“十五五”开好局、起好步。</w:t>
      </w:r>
    </w:p>
    <w:p w14:paraId="7FDF6C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会议传达学习了近期重要法规及重要文件；听取全区高质量考核工作情况汇报、2025年度落实耕地保护和粮食安全责任制工作情况汇报、安全生产工作情况汇报。</w:t>
      </w:r>
    </w:p>
    <w:p w14:paraId="53BE07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会议还研究了其他事项。</w:t>
      </w:r>
    </w:p>
    <w:p w14:paraId="18FD17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p>
    <w:p w14:paraId="596F6A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p>
    <w:p w14:paraId="1BA4E4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p>
    <w:sectPr>
      <w:headerReference r:id="rId22" w:type="default"/>
      <w:headerReference r:id="rId23" w:type="even"/>
      <w:pgSz w:w="11906" w:h="16838"/>
      <w:pgMar w:top="1440" w:right="1417" w:bottom="1440" w:left="1417"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D9271">
    <w:pPr>
      <w:pStyle w:val="15"/>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A074E">
                          <w:pPr>
                            <w:pStyle w:val="15"/>
                          </w:pPr>
                        </w:p>
                      </w:txbxContent>
                    </wps:txbx>
                    <wps:bodyPr wrap="none" lIns="0" tIns="0" rIns="0" bIns="0" upright="0">
                      <a:spAutoFit/>
                    </wps:bodyPr>
                  </wps:wsp>
                </a:graphicData>
              </a:graphic>
            </wp:anchor>
          </w:drawing>
        </mc:Choice>
        <mc:Fallback>
          <w:pict>
            <v:shape id="文本框 74"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22c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CUljlsc+Pnnj/OvP+ff38nb&#10;1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JfbZyQEAAJoDAAAOAAAAAAAAAAEAIAAAAB4BAABkcnMvZTJvRG9j&#10;LnhtbFBLBQYAAAAABgAGAFkBAABZBQAAAAA=&#10;">
              <v:fill on="f" focussize="0,0"/>
              <v:stroke on="f"/>
              <v:imagedata o:title=""/>
              <o:lock v:ext="edit" aspectratio="f"/>
              <v:textbox inset="0mm,0mm,0mm,0mm" style="mso-fit-shape-to-text:t;">
                <w:txbxContent>
                  <w:p w14:paraId="2A4A074E">
                    <w:pPr>
                      <w:pStyle w:val="1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5E74B">
    <w:pPr>
      <w:pStyle w:val="15"/>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15262E">
                          <w:pPr>
                            <w:pStyle w:val="15"/>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75"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pvU2soBAACaAwAADgAAAAAAAAABACAAAAAeAQAAZHJzL2Uyb0Rv&#10;Yy54bWxQSwUGAAAAAAYABgBZAQAAWgUAAAAA&#10;">
              <v:fill on="f" focussize="0,0"/>
              <v:stroke on="f"/>
              <v:imagedata o:title=""/>
              <o:lock v:ext="edit" aspectratio="f"/>
              <v:textbox inset="0mm,0mm,0mm,0mm" style="mso-fit-shape-to-text:t;">
                <w:txbxContent>
                  <w:p w14:paraId="5515262E">
                    <w:pPr>
                      <w:pStyle w:val="1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17EA1">
    <w:pPr>
      <w:pStyle w:val="15"/>
      <w:wordWrap w:val="0"/>
      <w:ind w:right="560"/>
      <w:jc w:val="right"/>
      <w:rPr>
        <w:rFonts w:ascii="宋体" w:hAnsi="宋体"/>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115C34">
                          <w:pPr>
                            <w:pStyle w:val="15"/>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7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bOepzyQEAAJoDAAAOAAAAAAAAAAEAIAAAAB4BAABkcnMvZTJvRG9j&#10;LnhtbFBLBQYAAAAABgAGAFkBAABZBQAAAAA=&#10;">
              <v:fill on="f" focussize="0,0"/>
              <v:stroke on="f"/>
              <v:imagedata o:title=""/>
              <o:lock v:ext="edit" aspectratio="f"/>
              <v:textbox inset="0mm,0mm,0mm,0mm" style="mso-fit-shape-to-text:t;">
                <w:txbxContent>
                  <w:p w14:paraId="38115C34">
                    <w:pPr>
                      <w:pStyle w:val="1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ascii="宋体" w:hAnsi="宋体"/>
        <w:sz w:val="28"/>
        <w:szCs w:val="28"/>
      </w:rPr>
      <w:t xml:space="preserve"> </w:t>
    </w:r>
  </w:p>
  <w:p w14:paraId="0C2A5006">
    <w:pPr>
      <w:pStyle w:val="15"/>
      <w:wordWrap w:val="0"/>
      <w:jc w:val="right"/>
      <w:rPr>
        <w:rFonts w:asci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76CDE">
    <w:pPr>
      <w:pStyle w:val="15"/>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FEA569">
                          <w:pPr>
                            <w:pStyle w:val="15"/>
                          </w:pPr>
                        </w:p>
                      </w:txbxContent>
                    </wps:txbx>
                    <wps:bodyPr wrap="none" lIns="0" tIns="0" rIns="0" bIns="0" upright="0">
                      <a:spAutoFit/>
                    </wps:bodyPr>
                  </wps:wsp>
                </a:graphicData>
              </a:graphic>
            </wp:anchor>
          </w:drawing>
        </mc:Choice>
        <mc:Fallback>
          <w:pict>
            <v:shape id="文本框 77"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zWi+iyQEAAJoDAAAOAAAAAAAAAAEAIAAAAB4BAABkcnMvZTJvRG9j&#10;LnhtbFBLBQYAAAAABgAGAFkBAABZBQAAAAA=&#10;">
              <v:fill on="f" focussize="0,0"/>
              <v:stroke on="f"/>
              <v:imagedata o:title=""/>
              <o:lock v:ext="edit" aspectratio="f"/>
              <v:textbox inset="0mm,0mm,0mm,0mm" style="mso-fit-shape-to-text:t;">
                <w:txbxContent>
                  <w:p w14:paraId="5EFEA569">
                    <w:pPr>
                      <w:pStyle w:val="15"/>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371FC">
    <w:pPr>
      <w:pStyle w:val="15"/>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09E04B">
                          <w:pPr>
                            <w:pStyle w:val="15"/>
                          </w:pPr>
                        </w:p>
                      </w:txbxContent>
                    </wps:txbx>
                    <wps:bodyPr wrap="none" lIns="0" tIns="0" rIns="0" bIns="0" upright="0">
                      <a:spAutoFit/>
                    </wps:bodyPr>
                  </wps:wsp>
                </a:graphicData>
              </a:graphic>
            </wp:anchor>
          </w:drawing>
        </mc:Choice>
        <mc:Fallback>
          <w:pict>
            <v:shape id="文本框 78"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1bnPsgBAACb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DUljluc+OX7t8uPX5efX8mr&#10;Ogs0BGgw7z5gZhrf+BGTFz+gM/MeVbT5i4wIxlHe81VeOSYi8qN6XdcVhgTGlgvis4fnIUJ6K70l&#10;2WhpxPkVWfnpPaQpdUnJ1Zy/08aUGRr3lwMxs4fl3qces5XG/TgT2vvujHwGHH1LHW46JeadQ2Xz&#10;lixGXIz9YhxD1Ie+rFGuB+H1MWETpbdcYYKdC+PMCrt5v/JS/HkvWQ//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9W5z7IAQAAmwMAAA4AAAAAAAAAAQAgAAAAHgEAAGRycy9lMm9Eb2Mu&#10;eG1sUEsFBgAAAAAGAAYAWQEAAFgFAAAAAA==&#10;">
              <v:fill on="f" focussize="0,0"/>
              <v:stroke on="f"/>
              <v:imagedata o:title=""/>
              <o:lock v:ext="edit" aspectratio="f"/>
              <v:textbox inset="0mm,0mm,0mm,0mm" style="mso-fit-shape-to-text:t;">
                <w:txbxContent>
                  <w:p w14:paraId="2109E04B">
                    <w:pPr>
                      <w:pStyle w:val="15"/>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70A6B">
    <w:pPr>
      <w:pStyle w:val="15"/>
      <w:rPr>
        <w:sz w:val="24"/>
      </w:rPr>
    </w:pPr>
    <w:r>
      <w:rPr>
        <w:sz w:val="24"/>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194192">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79"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O85T98oBAACbAwAADgAAAAAAAAABACAAAAAeAQAAZHJzL2Uyb0Rv&#10;Yy54bWxQSwUGAAAAAAYABgBZAQAAWgUAAAAA&#10;">
              <v:fill on="f" focussize="0,0"/>
              <v:stroke on="f"/>
              <v:imagedata o:title=""/>
              <o:lock v:ext="edit" aspectratio="f"/>
              <v:textbox inset="0mm,0mm,0mm,0mm" style="mso-fit-shape-to-text:t;">
                <w:txbxContent>
                  <w:p w14:paraId="10194192">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22ED4">
    <w:pPr>
      <w:pStyle w:val="15"/>
      <w:ind w:right="360" w:firstLine="360"/>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739BC">
                          <w:pPr>
                            <w:pStyle w:val="15"/>
                            <w:ind w:firstLine="280" w:firstLineChars="100"/>
                            <w:rPr>
                              <w:rStyle w:val="27"/>
                              <w:rFonts w:hint="eastAsia" w:ascii="宋体" w:hAnsi="宋体"/>
                              <w:sz w:val="28"/>
                              <w:szCs w:val="28"/>
                            </w:rPr>
                          </w:pPr>
                          <w:r>
                            <w:rPr>
                              <w:rStyle w:val="27"/>
                              <w:rFonts w:hint="eastAsia" w:ascii="宋体" w:hAnsi="宋体"/>
                              <w:sz w:val="28"/>
                              <w:szCs w:val="28"/>
                            </w:rPr>
                            <w:t xml:space="preserve">— </w:t>
                          </w:r>
                          <w:r>
                            <w:rPr>
                              <w:rFonts w:ascii="宋体" w:hAnsi="宋体"/>
                              <w:sz w:val="28"/>
                              <w:szCs w:val="28"/>
                            </w:rPr>
                            <w:fldChar w:fldCharType="begin"/>
                          </w:r>
                          <w:r>
                            <w:rPr>
                              <w:rStyle w:val="27"/>
                              <w:rFonts w:ascii="宋体" w:hAnsi="宋体"/>
                              <w:sz w:val="28"/>
                              <w:szCs w:val="28"/>
                            </w:rPr>
                            <w:instrText xml:space="preserve">PAGE  </w:instrText>
                          </w:r>
                          <w:r>
                            <w:rPr>
                              <w:rFonts w:ascii="宋体" w:hAnsi="宋体"/>
                              <w:sz w:val="28"/>
                              <w:szCs w:val="28"/>
                            </w:rPr>
                            <w:fldChar w:fldCharType="separate"/>
                          </w:r>
                          <w:r>
                            <w:rPr>
                              <w:rStyle w:val="27"/>
                              <w:rFonts w:ascii="宋体" w:hAnsi="宋体"/>
                              <w:sz w:val="28"/>
                              <w:szCs w:val="28"/>
                            </w:rPr>
                            <w:t>8</w:t>
                          </w:r>
                          <w:r>
                            <w:rPr>
                              <w:rFonts w:ascii="宋体" w:hAnsi="宋体"/>
                              <w:sz w:val="28"/>
                              <w:szCs w:val="28"/>
                            </w:rPr>
                            <w:fldChar w:fldCharType="end"/>
                          </w:r>
                          <w:r>
                            <w:rPr>
                              <w:rStyle w:val="27"/>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85"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an4OPLAQAAmwMAAA4AAAAAAAAAAQAgAAAAHgEAAGRycy9lMm9E&#10;b2MueG1sUEsFBgAAAAAGAAYAWQEAAFsFAAAAAA==&#10;">
              <v:fill on="f" focussize="0,0"/>
              <v:stroke on="f"/>
              <v:imagedata o:title=""/>
              <o:lock v:ext="edit" aspectratio="f"/>
              <v:textbox inset="0mm,0mm,0mm,0mm" style="mso-fit-shape-to-text:t;">
                <w:txbxContent>
                  <w:p w14:paraId="0B4739BC">
                    <w:pPr>
                      <w:pStyle w:val="15"/>
                      <w:ind w:firstLine="280" w:firstLineChars="100"/>
                      <w:rPr>
                        <w:rStyle w:val="27"/>
                        <w:rFonts w:hint="eastAsia" w:ascii="宋体" w:hAnsi="宋体"/>
                        <w:sz w:val="28"/>
                        <w:szCs w:val="28"/>
                      </w:rPr>
                    </w:pPr>
                    <w:r>
                      <w:rPr>
                        <w:rStyle w:val="27"/>
                        <w:rFonts w:hint="eastAsia" w:ascii="宋体" w:hAnsi="宋体"/>
                        <w:sz w:val="28"/>
                        <w:szCs w:val="28"/>
                      </w:rPr>
                      <w:t xml:space="preserve">— </w:t>
                    </w:r>
                    <w:r>
                      <w:rPr>
                        <w:rFonts w:ascii="宋体" w:hAnsi="宋体"/>
                        <w:sz w:val="28"/>
                        <w:szCs w:val="28"/>
                      </w:rPr>
                      <w:fldChar w:fldCharType="begin"/>
                    </w:r>
                    <w:r>
                      <w:rPr>
                        <w:rStyle w:val="27"/>
                        <w:rFonts w:ascii="宋体" w:hAnsi="宋体"/>
                        <w:sz w:val="28"/>
                        <w:szCs w:val="28"/>
                      </w:rPr>
                      <w:instrText xml:space="preserve">PAGE  </w:instrText>
                    </w:r>
                    <w:r>
                      <w:rPr>
                        <w:rFonts w:ascii="宋体" w:hAnsi="宋体"/>
                        <w:sz w:val="28"/>
                        <w:szCs w:val="28"/>
                      </w:rPr>
                      <w:fldChar w:fldCharType="separate"/>
                    </w:r>
                    <w:r>
                      <w:rPr>
                        <w:rStyle w:val="27"/>
                        <w:rFonts w:ascii="宋体" w:hAnsi="宋体"/>
                        <w:sz w:val="28"/>
                        <w:szCs w:val="28"/>
                      </w:rPr>
                      <w:t>8</w:t>
                    </w:r>
                    <w:r>
                      <w:rPr>
                        <w:rFonts w:ascii="宋体" w:hAnsi="宋体"/>
                        <w:sz w:val="28"/>
                        <w:szCs w:val="28"/>
                      </w:rPr>
                      <w:fldChar w:fldCharType="end"/>
                    </w:r>
                    <w:r>
                      <w:rPr>
                        <w:rStyle w:val="27"/>
                        <w:rFonts w:hint="eastAsia" w:ascii="宋体" w:hAnsi="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CACD1">
    <w:pPr>
      <w:pStyle w:val="15"/>
      <w:rPr>
        <w:sz w:val="24"/>
      </w:rPr>
    </w:pPr>
    <w:r>
      <w:rPr>
        <w:sz w:val="24"/>
      </w:rPr>
      <mc:AlternateContent>
        <mc:Choice Requires="wps">
          <w:drawing>
            <wp:anchor distT="0" distB="0" distL="114300" distR="114300" simplePos="0" relativeHeight="251675648" behindDoc="0" locked="0" layoutInCell="1" allowOverlap="1">
              <wp:simplePos x="0" y="0"/>
              <wp:positionH relativeFrom="margin">
                <wp:posOffset>2569210</wp:posOffset>
              </wp:positionH>
              <wp:positionV relativeFrom="paragraph">
                <wp:posOffset>-86995</wp:posOffset>
              </wp:positionV>
              <wp:extent cx="932180" cy="317500"/>
              <wp:effectExtent l="0" t="0" r="0" b="0"/>
              <wp:wrapNone/>
              <wp:docPr id="19" name="文本框 83"/>
              <wp:cNvGraphicFramePr/>
              <a:graphic xmlns:a="http://schemas.openxmlformats.org/drawingml/2006/main">
                <a:graphicData uri="http://schemas.microsoft.com/office/word/2010/wordprocessingShape">
                  <wps:wsp>
                    <wps:cNvSpPr txBox="1"/>
                    <wps:spPr>
                      <a:xfrm>
                        <a:off x="0" y="0"/>
                        <a:ext cx="932180" cy="317500"/>
                      </a:xfrm>
                      <a:prstGeom prst="rect">
                        <a:avLst/>
                      </a:prstGeom>
                      <a:noFill/>
                      <a:ln>
                        <a:noFill/>
                      </a:ln>
                    </wps:spPr>
                    <wps:txbx>
                      <w:txbxContent>
                        <w:p w14:paraId="38A6D118">
                          <w:pPr>
                            <w:pStyle w:val="15"/>
                            <w:ind w:firstLine="280" w:firstLineChars="100"/>
                            <w:rPr>
                              <w:rStyle w:val="27"/>
                              <w:rFonts w:hint="eastAsia" w:ascii="宋体" w:hAnsi="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Style w:val="27"/>
                              <w:rFonts w:hint="eastAsia" w:ascii="宋体" w:hAnsi="宋体"/>
                              <w:sz w:val="28"/>
                              <w:szCs w:val="28"/>
                            </w:rPr>
                            <w:t>—</w:t>
                          </w:r>
                        </w:p>
                        <w:p w14:paraId="1103E68D">
                          <w:pPr>
                            <w:pStyle w:val="15"/>
                            <w:ind w:firstLine="280" w:firstLineChars="100"/>
                            <w:rPr>
                              <w:rStyle w:val="27"/>
                              <w:rFonts w:hint="eastAsia" w:ascii="宋体" w:hAnsi="宋体"/>
                              <w:sz w:val="28"/>
                              <w:szCs w:val="28"/>
                            </w:rPr>
                          </w:pPr>
                          <w:r>
                            <w:rPr>
                              <w:rStyle w:val="27"/>
                              <w:rFonts w:hint="eastAsia" w:ascii="宋体" w:hAnsi="宋体"/>
                              <w:sz w:val="28"/>
                              <w:szCs w:val="28"/>
                            </w:rPr>
                            <w:t>—</w:t>
                          </w:r>
                        </w:p>
                        <w:p w14:paraId="401121FE">
                          <w:pPr>
                            <w:pStyle w:val="15"/>
                            <w:rPr>
                              <w:rFonts w:hint="eastAsia" w:ascii="宋体" w:hAnsi="宋体" w:eastAsia="宋体" w:cs="宋体"/>
                              <w:sz w:val="28"/>
                              <w:szCs w:val="28"/>
                            </w:rPr>
                          </w:pPr>
                          <w:r>
                            <w:rPr>
                              <w:rFonts w:hint="eastAsia" w:ascii="宋体" w:hAnsi="宋体" w:eastAsia="宋体" w:cs="宋体"/>
                              <w:sz w:val="28"/>
                              <w:szCs w:val="28"/>
                            </w:rPr>
                            <w:t>—</w:t>
                          </w:r>
                        </w:p>
                      </w:txbxContent>
                    </wps:txbx>
                    <wps:bodyPr wrap="square" lIns="0" tIns="0" rIns="0" bIns="0" upright="0">
                      <a:noAutofit/>
                    </wps:bodyPr>
                  </wps:wsp>
                </a:graphicData>
              </a:graphic>
            </wp:anchor>
          </w:drawing>
        </mc:Choice>
        <mc:Fallback>
          <w:pict>
            <v:shape id="文本框 83" o:spid="_x0000_s1026" o:spt="202" type="#_x0000_t202" style="position:absolute;left:0pt;margin-left:202.3pt;margin-top:-6.85pt;height:25pt;width:73.4pt;mso-position-horizontal-relative:margin;z-index:251675648;mso-width-relative:page;mso-height-relative:page;" filled="f" stroked="f" coordsize="21600,21600" o:gfxdata="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0jUGLaAAAACgEAAA8AAAAAAAAAAQAgAAAA&#10;IgAAAGRycy9kb3ducmV2LnhtbFBLAQIUABQAAAAIAIdO4kDR1kNz0AEAAJsDAAAOAAAAAAAAAAEA&#10;IAAAACkBAABkcnMvZTJvRG9jLnhtbFBLBQYAAAAABgAGAFkBAABrBQAAAAA=&#10;">
              <v:fill on="f" focussize="0,0"/>
              <v:stroke on="f"/>
              <v:imagedata o:title=""/>
              <o:lock v:ext="edit" aspectratio="f"/>
              <v:textbox inset="0mm,0mm,0mm,0mm">
                <w:txbxContent>
                  <w:p w14:paraId="38A6D118">
                    <w:pPr>
                      <w:pStyle w:val="15"/>
                      <w:ind w:firstLine="280" w:firstLineChars="100"/>
                      <w:rPr>
                        <w:rStyle w:val="27"/>
                        <w:rFonts w:hint="eastAsia" w:ascii="宋体" w:hAnsi="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Style w:val="27"/>
                        <w:rFonts w:hint="eastAsia" w:ascii="宋体" w:hAnsi="宋体"/>
                        <w:sz w:val="28"/>
                        <w:szCs w:val="28"/>
                      </w:rPr>
                      <w:t>—</w:t>
                    </w:r>
                  </w:p>
                  <w:p w14:paraId="1103E68D">
                    <w:pPr>
                      <w:pStyle w:val="15"/>
                      <w:ind w:firstLine="280" w:firstLineChars="100"/>
                      <w:rPr>
                        <w:rStyle w:val="27"/>
                        <w:rFonts w:hint="eastAsia" w:ascii="宋体" w:hAnsi="宋体"/>
                        <w:sz w:val="28"/>
                        <w:szCs w:val="28"/>
                      </w:rPr>
                    </w:pPr>
                    <w:r>
                      <w:rPr>
                        <w:rStyle w:val="27"/>
                        <w:rFonts w:hint="eastAsia" w:ascii="宋体" w:hAnsi="宋体"/>
                        <w:sz w:val="28"/>
                        <w:szCs w:val="28"/>
                      </w:rPr>
                      <w:t>—</w:t>
                    </w:r>
                  </w:p>
                  <w:p w14:paraId="401121FE">
                    <w:pPr>
                      <w:pStyle w:val="15"/>
                      <w:rPr>
                        <w:rFonts w:hint="eastAsia" w:ascii="宋体" w:hAnsi="宋体" w:eastAsia="宋体" w:cs="宋体"/>
                        <w:sz w:val="28"/>
                        <w:szCs w:val="28"/>
                      </w:rPr>
                    </w:pPr>
                    <w:r>
                      <w:rPr>
                        <w:rFonts w:hint="eastAsia" w:ascii="宋体" w:hAnsi="宋体" w:eastAsia="宋体" w:cs="宋体"/>
                        <w:sz w:val="28"/>
                        <w:szCs w:val="28"/>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A1B77">
    <w:pPr>
      <w:pStyle w:val="15"/>
      <w:ind w:right="360" w:firstLine="360"/>
    </w:pPr>
    <w:r>
      <w:br w:type="textWrapping"/>
    </w: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9A36CC">
                          <w:pPr>
                            <w:pStyle w:val="15"/>
                            <w:ind w:firstLine="280" w:firstLineChars="100"/>
                            <w:rPr>
                              <w:rStyle w:val="27"/>
                              <w:rFonts w:hint="eastAsia" w:ascii="宋体" w:hAnsi="宋体"/>
                              <w:sz w:val="28"/>
                              <w:szCs w:val="28"/>
                            </w:rPr>
                          </w:pPr>
                          <w:r>
                            <w:rPr>
                              <w:rStyle w:val="27"/>
                              <w:rFonts w:hint="eastAsia" w:ascii="宋体" w:hAnsi="宋体"/>
                              <w:sz w:val="28"/>
                              <w:szCs w:val="28"/>
                            </w:rPr>
                            <w:t xml:space="preserve">— </w:t>
                          </w:r>
                          <w:r>
                            <w:rPr>
                              <w:rStyle w:val="27"/>
                              <w:rFonts w:hint="eastAsia" w:ascii="宋体" w:hAnsi="宋体"/>
                              <w:sz w:val="28"/>
                              <w:szCs w:val="28"/>
                            </w:rPr>
                            <w:fldChar w:fldCharType="begin"/>
                          </w:r>
                          <w:r>
                            <w:rPr>
                              <w:rStyle w:val="27"/>
                              <w:rFonts w:hint="eastAsia" w:ascii="宋体" w:hAnsi="宋体"/>
                              <w:sz w:val="28"/>
                              <w:szCs w:val="28"/>
                            </w:rPr>
                            <w:instrText xml:space="preserve"> PAGE  \* MERGEFORMAT </w:instrText>
                          </w:r>
                          <w:r>
                            <w:rPr>
                              <w:rStyle w:val="27"/>
                              <w:rFonts w:hint="eastAsia" w:ascii="宋体" w:hAnsi="宋体"/>
                              <w:sz w:val="28"/>
                              <w:szCs w:val="28"/>
                            </w:rPr>
                            <w:fldChar w:fldCharType="separate"/>
                          </w:r>
                          <w:r>
                            <w:rPr>
                              <w:rStyle w:val="27"/>
                              <w:rFonts w:hint="eastAsia" w:ascii="宋体" w:hAnsi="宋体"/>
                              <w:sz w:val="28"/>
                              <w:szCs w:val="28"/>
                            </w:rPr>
                            <w:t>2</w:t>
                          </w:r>
                          <w:r>
                            <w:rPr>
                              <w:rStyle w:val="27"/>
                              <w:rFonts w:hint="eastAsia" w:ascii="宋体" w:hAnsi="宋体"/>
                              <w:sz w:val="28"/>
                              <w:szCs w:val="28"/>
                            </w:rPr>
                            <w:fldChar w:fldCharType="end"/>
                          </w:r>
                          <w:r>
                            <w:rPr>
                              <w:rStyle w:val="27"/>
                              <w:rFonts w:hint="eastAsia" w:ascii="宋体" w:hAnsi="宋体"/>
                              <w:sz w:val="28"/>
                              <w:szCs w:val="28"/>
                            </w:rPr>
                            <w:t xml:space="preserve"> </w:t>
                          </w:r>
                          <w:bookmarkStart w:id="3" w:name="OLE_LINK2"/>
                          <w:r>
                            <w:rPr>
                              <w:rStyle w:val="27"/>
                              <w:rFonts w:hint="eastAsia" w:ascii="宋体" w:hAnsi="宋体"/>
                              <w:sz w:val="28"/>
                              <w:szCs w:val="28"/>
                            </w:rPr>
                            <w:t>—</w:t>
                          </w:r>
                          <w:bookmarkEnd w:id="3"/>
                        </w:p>
                      </w:txbxContent>
                    </wps:txbx>
                    <wps:bodyPr wrap="none" lIns="0" tIns="0" rIns="0" bIns="0" upright="0">
                      <a:spAutoFit/>
                    </wps:bodyPr>
                  </wps:wsp>
                </a:graphicData>
              </a:graphic>
            </wp:anchor>
          </w:drawing>
        </mc:Choice>
        <mc:Fallback>
          <w:pict>
            <v:shape id="文本框 84"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Y94fMkBAACb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ukZJHLc48cv3b5cfvy4/v5L6&#10;ZRZoCNBg3n3AzDS+8SOuzeIHdGbeo4o2f5ERwThina/yyjERkR/V67quMCQwtlwQnz08DxHSW+kt&#10;yUZLI86vyMpP7yFNqUtKrub8nTamzNC4vxyImT0s9z71mK007seZ0N53Z+Qz4Ohb6nDTKTHvHCqL&#10;/aXFiIuxX4xjiPrQlzXK9SC8PiZsovSWK0ywc2GcWWE371deij/vJevhn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Nj3h8yQEAAJsDAAAOAAAAAAAAAAEAIAAAAB4BAABkcnMvZTJvRG9j&#10;LnhtbFBLBQYAAAAABgAGAFkBAABZBQAAAAA=&#10;">
              <v:fill on="f" focussize="0,0"/>
              <v:stroke on="f"/>
              <v:imagedata o:title=""/>
              <o:lock v:ext="edit" aspectratio="f"/>
              <v:textbox inset="0mm,0mm,0mm,0mm" style="mso-fit-shape-to-text:t;">
                <w:txbxContent>
                  <w:p w14:paraId="3D9A36CC">
                    <w:pPr>
                      <w:pStyle w:val="15"/>
                      <w:ind w:firstLine="280" w:firstLineChars="100"/>
                      <w:rPr>
                        <w:rStyle w:val="27"/>
                        <w:rFonts w:hint="eastAsia" w:ascii="宋体" w:hAnsi="宋体"/>
                        <w:sz w:val="28"/>
                        <w:szCs w:val="28"/>
                      </w:rPr>
                    </w:pPr>
                    <w:r>
                      <w:rPr>
                        <w:rStyle w:val="27"/>
                        <w:rFonts w:hint="eastAsia" w:ascii="宋体" w:hAnsi="宋体"/>
                        <w:sz w:val="28"/>
                        <w:szCs w:val="28"/>
                      </w:rPr>
                      <w:t xml:space="preserve">— </w:t>
                    </w:r>
                    <w:r>
                      <w:rPr>
                        <w:rStyle w:val="27"/>
                        <w:rFonts w:hint="eastAsia" w:ascii="宋体" w:hAnsi="宋体"/>
                        <w:sz w:val="28"/>
                        <w:szCs w:val="28"/>
                      </w:rPr>
                      <w:fldChar w:fldCharType="begin"/>
                    </w:r>
                    <w:r>
                      <w:rPr>
                        <w:rStyle w:val="27"/>
                        <w:rFonts w:hint="eastAsia" w:ascii="宋体" w:hAnsi="宋体"/>
                        <w:sz w:val="28"/>
                        <w:szCs w:val="28"/>
                      </w:rPr>
                      <w:instrText xml:space="preserve"> PAGE  \* MERGEFORMAT </w:instrText>
                    </w:r>
                    <w:r>
                      <w:rPr>
                        <w:rStyle w:val="27"/>
                        <w:rFonts w:hint="eastAsia" w:ascii="宋体" w:hAnsi="宋体"/>
                        <w:sz w:val="28"/>
                        <w:szCs w:val="28"/>
                      </w:rPr>
                      <w:fldChar w:fldCharType="separate"/>
                    </w:r>
                    <w:r>
                      <w:rPr>
                        <w:rStyle w:val="27"/>
                        <w:rFonts w:hint="eastAsia" w:ascii="宋体" w:hAnsi="宋体"/>
                        <w:sz w:val="28"/>
                        <w:szCs w:val="28"/>
                      </w:rPr>
                      <w:t>2</w:t>
                    </w:r>
                    <w:r>
                      <w:rPr>
                        <w:rStyle w:val="27"/>
                        <w:rFonts w:hint="eastAsia" w:ascii="宋体" w:hAnsi="宋体"/>
                        <w:sz w:val="28"/>
                        <w:szCs w:val="28"/>
                      </w:rPr>
                      <w:fldChar w:fldCharType="end"/>
                    </w:r>
                    <w:r>
                      <w:rPr>
                        <w:rStyle w:val="27"/>
                        <w:rFonts w:hint="eastAsia" w:ascii="宋体" w:hAnsi="宋体"/>
                        <w:sz w:val="28"/>
                        <w:szCs w:val="28"/>
                      </w:rPr>
                      <w:t xml:space="preserve"> </w:t>
                    </w:r>
                    <w:bookmarkStart w:id="3" w:name="OLE_LINK2"/>
                    <w:r>
                      <w:rPr>
                        <w:rStyle w:val="27"/>
                        <w:rFonts w:hint="eastAsia" w:ascii="宋体" w:hAnsi="宋体"/>
                        <w:sz w:val="28"/>
                        <w:szCs w:val="28"/>
                      </w:rPr>
                      <w:t>—</w:t>
                    </w:r>
                    <w:bookmarkEnd w:id="3"/>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64276">
    <w:pPr>
      <w:pStyle w:val="3"/>
      <w:pBdr>
        <w:bottom w:val="single" w:color="auto" w:sz="4"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82DA7">
    <w:pPr>
      <w:pStyle w:val="3"/>
      <w:pBdr>
        <w:bottom w:val="single" w:color="auto" w:sz="4" w:space="1"/>
      </w:pBdr>
      <w:ind w:firstLine="6960" w:firstLineChars="2900"/>
      <w:rPr>
        <w:rFonts w:hint="default" w:eastAsiaTheme="minorEastAsia"/>
        <w:lang w:val="en-US" w:eastAsia="zh-CN"/>
      </w:rPr>
    </w:pPr>
    <w:r>
      <w:rPr>
        <w:rFonts w:hint="eastAsia" w:ascii="楷体" w:hAnsi="楷体" w:eastAsia="楷体" w:cs="楷体"/>
        <w:sz w:val="24"/>
        <w:lang w:val="en-US" w:eastAsia="zh-CN"/>
      </w:rPr>
      <w:t>区政府办公室文件</w:t>
    </w:r>
  </w:p>
  <w:p w14:paraId="7AC95B07">
    <w:pPr>
      <w:pStyle w:val="3"/>
      <w:rPr>
        <w:rFonts w:hint="eastAsia"/>
        <w:lang w:val="en-US"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8C08B">
    <w:pPr>
      <w:pStyle w:val="3"/>
      <w:pBdr>
        <w:bottom w:val="single" w:color="auto" w:sz="4" w:space="1"/>
      </w:pBdr>
      <w:ind w:firstLine="7920" w:firstLineChars="3300"/>
      <w:rPr>
        <w:rFonts w:hint="default" w:eastAsiaTheme="minorEastAsia"/>
        <w:lang w:val="en-US" w:eastAsia="zh-CN"/>
      </w:rPr>
    </w:pPr>
    <w:r>
      <w:rPr>
        <w:rFonts w:hint="eastAsia" w:ascii="楷体" w:hAnsi="楷体" w:eastAsia="楷体" w:cs="楷体"/>
        <w:sz w:val="24"/>
        <w:lang w:val="en-US" w:eastAsia="zh-CN"/>
      </w:rPr>
      <w:t>政务动态</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34476">
    <w:pPr>
      <w:pStyle w:val="3"/>
      <w:pBdr>
        <w:bottom w:val="single" w:color="auto" w:sz="4" w:space="1"/>
      </w:pBdr>
      <w:rPr>
        <w:rFonts w:hint="default"/>
        <w:lang w:val="en-US" w:eastAsia="zh-CN"/>
      </w:rPr>
    </w:pPr>
    <w:r>
      <w:rPr>
        <w:rFonts w:hint="eastAsia" w:ascii="楷体" w:hAnsi="楷体" w:eastAsia="楷体" w:cs="楷体"/>
        <w:sz w:val="24"/>
        <w:lang w:val="en-US" w:eastAsia="zh-CN"/>
      </w:rPr>
      <w:t>政务动态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A9F28">
    <w:pPr>
      <w:pStyle w:val="3"/>
      <w:ind w:firstLine="138" w:firstLineChars="66"/>
      <w:jc w:val="left"/>
      <w:rPr>
        <w:rFonts w:ascii="仿宋" w:hAnsi="仿宋" w:eastAsia="仿宋" w:cs="仿宋"/>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70782">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13897">
    <w:pPr>
      <w:pStyle w:val="3"/>
      <w:pBdr>
        <w:bottom w:val="single" w:color="auto" w:sz="4" w:space="1"/>
      </w:pBdr>
      <w:tabs>
        <w:tab w:val="right" w:pos="9740"/>
        <w:tab w:val="clear" w:pos="4153"/>
        <w:tab w:val="clear" w:pos="8306"/>
      </w:tabs>
      <w:rPr>
        <w:rFonts w:ascii="楷体" w:hAnsi="楷体" w:eastAsia="楷体" w:cs="楷体"/>
        <w:sz w:val="24"/>
      </w:rPr>
    </w:pPr>
    <w:r>
      <w:rPr>
        <w:rFonts w:ascii="楷体" w:hAnsi="楷体" w:eastAsia="楷体" w:cs="楷体"/>
        <w:sz w:val="24"/>
      </w:rPr>
      <mc:AlternateContent>
        <mc:Choice Requires="wps">
          <w:drawing>
            <wp:anchor distT="0" distB="0" distL="114300" distR="114300" simplePos="0" relativeHeight="251666432" behindDoc="0" locked="0" layoutInCell="1" allowOverlap="1">
              <wp:simplePos x="0" y="0"/>
              <wp:positionH relativeFrom="margin">
                <wp:posOffset>6068060</wp:posOffset>
              </wp:positionH>
              <wp:positionV relativeFrom="paragraph">
                <wp:posOffset>0</wp:posOffset>
              </wp:positionV>
              <wp:extent cx="58420" cy="1651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89A650">
                          <w:pPr>
                            <w:pStyle w:val="3"/>
                            <w:pBdr>
                              <w:left w:val="none" w:color="auto" w:sz="0" w:space="14"/>
                            </w:pBd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77.8pt;margin-top:0pt;height:13pt;width:4.6pt;mso-position-horizontal-relative:margin;mso-wrap-style:none;z-index:251666432;mso-width-relative:page;mso-height-relative:page;" filled="f" stroked="f" coordsize="21600,21600" o:gfxdata="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jn6vNUAAAAHAQAADwAAAAAAAAABACAAAAAiAAAAZHJzL2Rvd25yZXYu&#10;eG1sUEsBAhQAFAAAAAgAh07iQBR89qo3AgAAbwQAAA4AAAAAAAAAAQAgAAAAJAEAAGRycy9lMm9E&#10;b2MueG1sUEsFBgAAAAAGAAYAWQEAAM0FAAAAAA==&#10;">
              <v:fill on="f" focussize="0,0"/>
              <v:stroke on="f" weight="0.5pt"/>
              <v:imagedata o:title=""/>
              <o:lock v:ext="edit" aspectratio="f"/>
              <v:textbox inset="0mm,0mm,0mm,0mm" style="mso-fit-shape-to-text:t;">
                <w:txbxContent>
                  <w:p w14:paraId="6289A650">
                    <w:pPr>
                      <w:pStyle w:val="3"/>
                      <w:pBdr>
                        <w:left w:val="none" w:color="auto" w:sz="0" w:space="14"/>
                      </w:pBdr>
                    </w:pPr>
                  </w:p>
                </w:txbxContent>
              </v:textbox>
            </v:shape>
          </w:pict>
        </mc:Fallback>
      </mc:AlternateContent>
    </w:r>
    <w:r>
      <w:rPr>
        <w:rFonts w:ascii="楷体" w:hAnsi="楷体" w:eastAsia="楷体" w:cs="楷体"/>
        <w:sz w:val="24"/>
      </w:rPr>
      <w:tab/>
    </w:r>
  </w:p>
  <w:p w14:paraId="5343B4AE">
    <w:pPr>
      <w:pStyle w:val="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2544D">
    <w:pPr>
      <w:pStyle w:val="3"/>
      <w:pBdr>
        <w:bottom w:val="none" w:color="auto" w:sz="0" w:space="1"/>
      </w:pBdr>
      <w:rPr>
        <w:rFonts w:hint="eastAsia" w:ascii="楷体" w:hAnsi="楷体" w:eastAsia="楷体" w:cs="楷体"/>
        <w:sz w:val="24"/>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AA31D">
    <w:pPr>
      <w:pStyle w:val="3"/>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C3923">
    <w:pPr>
      <w:pStyle w:val="3"/>
      <w:pBdr>
        <w:bottom w:val="single" w:color="auto" w:sz="4" w:space="1"/>
      </w:pBdr>
      <w:rPr>
        <w:rFonts w:hint="eastAsia" w:ascii="楷体" w:hAnsi="楷体" w:eastAsia="楷体" w:cs="楷体"/>
        <w:sz w:val="24"/>
        <w:lang w:eastAsia="zh-CN"/>
      </w:rPr>
    </w:pPr>
    <w:bookmarkStart w:id="1" w:name="OLE_LINK3"/>
    <w:r>
      <w:rPr>
        <w:rFonts w:ascii="楷体" w:hAnsi="楷体" w:eastAsia="楷体" w:cs="楷体"/>
        <w:sz w:val="24"/>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147955</wp:posOffset>
              </wp:positionV>
              <wp:extent cx="76200" cy="76200"/>
              <wp:effectExtent l="0" t="0" r="0" b="0"/>
              <wp:wrapNone/>
              <wp:docPr id="21" name="文本框 21"/>
              <wp:cNvGraphicFramePr/>
              <a:graphic xmlns:a="http://schemas.openxmlformats.org/drawingml/2006/main">
                <a:graphicData uri="http://schemas.microsoft.com/office/word/2010/wordprocessingShape">
                  <wps:wsp>
                    <wps:cNvSpPr txBox="1"/>
                    <wps:spPr>
                      <a:xfrm flipV="1">
                        <a:off x="0" y="0"/>
                        <a:ext cx="76200" cy="76200"/>
                      </a:xfrm>
                      <a:prstGeom prst="rect">
                        <a:avLst/>
                      </a:prstGeom>
                      <a:noFill/>
                      <a:ln w="6350">
                        <a:noFill/>
                      </a:ln>
                      <a:effectLst/>
                    </wps:spPr>
                    <wps:txbx>
                      <w:txbxContent>
                        <w:p w14:paraId="4E057A03">
                          <w:pPr>
                            <w:pStyle w:val="3"/>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y;margin-left:0pt;margin-top:11.65pt;height:6pt;width:6pt;mso-position-horizontal-relative:margin;z-index:251663360;mso-width-relative:page;mso-height-relative:page;" filled="f" stroked="f" coordsize="21600,21600" o:gfxdata="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FUP0jUAAAABQEAAA8AAAAAAAAAAQAgAAAAIgAAAGRycy9k&#10;b3ducmV2LnhtbFBLAQIUABQAAAAIAIdO4kDMHdeuPwIAAHkEAAAOAAAAAAAAAAEAIAAAACMBAABk&#10;cnMvZTJvRG9jLnhtbFBLBQYAAAAABgAGAFkBAADUBQAAAAA=&#10;">
              <v:fill on="f" focussize="0,0"/>
              <v:stroke on="f" weight="0.5pt"/>
              <v:imagedata o:title=""/>
              <o:lock v:ext="edit" aspectratio="f"/>
              <v:textbox inset="0mm,0mm,0mm,0mm">
                <w:txbxContent>
                  <w:p w14:paraId="4E057A03">
                    <w:pPr>
                      <w:pStyle w:val="3"/>
                    </w:pPr>
                  </w:p>
                </w:txbxContent>
              </v:textbox>
            </v:shape>
          </w:pict>
        </mc:Fallback>
      </mc:AlternateContent>
    </w:r>
    <w:r>
      <w:rPr>
        <w:rFonts w:hint="eastAsia" w:ascii="楷体" w:hAnsi="楷体" w:eastAsia="楷体" w:cs="楷体"/>
        <w:sz w:val="24"/>
        <w:lang w:eastAsia="zh-CN"/>
      </w:rPr>
      <w:t>区政府办公室文件</w:t>
    </w:r>
    <w:bookmarkEnd w:id="1"/>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499A5">
    <w:pPr>
      <w:pStyle w:val="3"/>
      <w:pBdr>
        <w:bottom w:val="single" w:color="auto" w:sz="4" w:space="1"/>
      </w:pBdr>
      <w:jc w:val="right"/>
      <w:rPr>
        <w:rFonts w:hint="eastAsia" w:ascii="楷体" w:hAnsi="楷体" w:eastAsia="楷体" w:cs="楷体"/>
        <w:sz w:val="24"/>
        <w:szCs w:val="40"/>
        <w:lang w:eastAsia="zh-CN"/>
      </w:rPr>
    </w:pPr>
  </w:p>
  <w:p w14:paraId="61F65EEE">
    <w:pPr>
      <w:pStyle w:val="3"/>
      <w:pBdr>
        <w:bottom w:val="single" w:color="auto" w:sz="4" w:space="1"/>
      </w:pBdr>
      <w:jc w:val="right"/>
      <w:rPr>
        <w:rFonts w:hint="eastAsia" w:ascii="楷体" w:hAnsi="楷体" w:eastAsia="楷体" w:cs="楷体"/>
        <w:sz w:val="24"/>
        <w:szCs w:val="40"/>
        <w:lang w:eastAsia="zh-CN"/>
      </w:rPr>
    </w:pPr>
  </w:p>
  <w:p w14:paraId="4CB3A43E">
    <w:pPr>
      <w:pStyle w:val="3"/>
      <w:pBdr>
        <w:bottom w:val="single" w:color="auto" w:sz="4" w:space="1"/>
      </w:pBdr>
      <w:jc w:val="right"/>
      <w:rPr>
        <w:rFonts w:hint="eastAsia" w:ascii="楷体" w:hAnsi="楷体" w:eastAsia="楷体" w:cs="楷体"/>
        <w:sz w:val="24"/>
        <w:szCs w:val="40"/>
        <w:lang w:eastAsia="zh-CN"/>
      </w:rPr>
    </w:pPr>
  </w:p>
  <w:p w14:paraId="7D8F70CD">
    <w:pPr>
      <w:pStyle w:val="3"/>
      <w:pBdr>
        <w:bottom w:val="single" w:color="auto" w:sz="4" w:space="1"/>
      </w:pBdr>
      <w:jc w:val="right"/>
      <w:rPr>
        <w:rFonts w:hint="eastAsia" w:ascii="楷体" w:hAnsi="楷体" w:eastAsia="楷体" w:cs="楷体"/>
        <w:sz w:val="24"/>
        <w:szCs w:val="40"/>
        <w:lang w:eastAsia="zh-CN"/>
      </w:rPr>
    </w:pPr>
    <w:r>
      <w:rPr>
        <w:rFonts w:ascii="楷体" w:hAnsi="楷体" w:eastAsia="楷体" w:cs="楷体"/>
        <w:sz w:val="24"/>
        <w:szCs w:val="4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FB204A">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K6C4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ehoXX2o&#10;ugeYQ8vCVu8sj2miVN6ujgHSJsWjQJ0q6FQ8YBJTz/qtiaP+5zlFPf5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xK6C45AgAAcQQAAA4AAAAAAAAAAQAgAAAAHwEAAGRycy9lMm9Eb2Mu&#10;eG1sUEsFBgAAAAAGAAYAWQEAAMoFAAAAAA==&#10;">
              <v:fill on="f" focussize="0,0"/>
              <v:stroke on="f" weight="0.5pt"/>
              <v:imagedata o:title=""/>
              <o:lock v:ext="edit" aspectratio="f"/>
              <v:textbox inset="0mm,0mm,0mm,0mm" style="mso-fit-shape-to-text:t;">
                <w:txbxContent>
                  <w:p w14:paraId="7DFB204A">
                    <w:pPr>
                      <w:pStyle w:val="3"/>
                    </w:pPr>
                  </w:p>
                </w:txbxContent>
              </v:textbox>
            </v:shape>
          </w:pict>
        </mc:Fallback>
      </mc:AlternateContent>
    </w:r>
    <w:r>
      <w:rPr>
        <w:rFonts w:hint="eastAsia" w:ascii="楷体" w:hAnsi="楷体" w:eastAsia="楷体" w:cs="楷体"/>
        <w:sz w:val="24"/>
        <w:szCs w:val="40"/>
        <w:lang w:eastAsia="zh-CN"/>
      </w:rPr>
      <w:t>区政府办公室文件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63080">
    <w:pPr>
      <w:pStyle w:val="3"/>
      <w:pBdr>
        <w:bottom w:val="single" w:color="auto" w:sz="4" w:space="1"/>
      </w:pBdr>
      <w:rPr>
        <w:rFonts w:hint="default" w:eastAsiaTheme="minorEastAsia"/>
        <w:lang w:val="en-US" w:eastAsia="zh-CN"/>
      </w:rPr>
    </w:pPr>
    <w:bookmarkStart w:id="2" w:name="OLE_LINK1"/>
    <w:r>
      <w:rPr>
        <w:rFonts w:hint="eastAsia" w:ascii="楷体" w:hAnsi="楷体" w:eastAsia="楷体" w:cs="楷体"/>
        <w:sz w:val="24"/>
        <w:lang w:val="en-US" w:eastAsia="zh-CN"/>
      </w:rPr>
      <w:t>区政府办公室文件</w:t>
    </w:r>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ZGNlZDY0ZjE1M2EyZTc5YzllNDdmZWJjOTM1NTUifQ=="/>
    <w:docVar w:name="KSO_WPS_MARK_KEY" w:val="9bc42a48-462c-4441-96d9-403b511e5874"/>
  </w:docVars>
  <w:rsids>
    <w:rsidRoot w:val="00C331AD"/>
    <w:rsid w:val="00070C5D"/>
    <w:rsid w:val="000B2434"/>
    <w:rsid w:val="000C7F21"/>
    <w:rsid w:val="00113884"/>
    <w:rsid w:val="001935C6"/>
    <w:rsid w:val="001979B3"/>
    <w:rsid w:val="001C198C"/>
    <w:rsid w:val="002507A2"/>
    <w:rsid w:val="004078A5"/>
    <w:rsid w:val="0047481C"/>
    <w:rsid w:val="004F5376"/>
    <w:rsid w:val="00513FA8"/>
    <w:rsid w:val="005F366D"/>
    <w:rsid w:val="00632DAD"/>
    <w:rsid w:val="006B30A2"/>
    <w:rsid w:val="00757DF6"/>
    <w:rsid w:val="0082408D"/>
    <w:rsid w:val="009865C1"/>
    <w:rsid w:val="00A4150D"/>
    <w:rsid w:val="00A533FF"/>
    <w:rsid w:val="00AE1A5F"/>
    <w:rsid w:val="00B345ED"/>
    <w:rsid w:val="00B75CCD"/>
    <w:rsid w:val="00BC1B64"/>
    <w:rsid w:val="00C331AD"/>
    <w:rsid w:val="00C36DAC"/>
    <w:rsid w:val="00C974E9"/>
    <w:rsid w:val="00CB0E40"/>
    <w:rsid w:val="00E34881"/>
    <w:rsid w:val="00EE6BF4"/>
    <w:rsid w:val="00EF5CFA"/>
    <w:rsid w:val="00F55F46"/>
    <w:rsid w:val="00F578B7"/>
    <w:rsid w:val="00F763CE"/>
    <w:rsid w:val="00FD0736"/>
    <w:rsid w:val="01CA18D2"/>
    <w:rsid w:val="022B0F19"/>
    <w:rsid w:val="026815BB"/>
    <w:rsid w:val="035427FA"/>
    <w:rsid w:val="04AF6F74"/>
    <w:rsid w:val="04E821AA"/>
    <w:rsid w:val="06162243"/>
    <w:rsid w:val="065F4941"/>
    <w:rsid w:val="0A053062"/>
    <w:rsid w:val="0A392D76"/>
    <w:rsid w:val="0AB56D90"/>
    <w:rsid w:val="0D4869A1"/>
    <w:rsid w:val="0DE34399"/>
    <w:rsid w:val="0DE82B49"/>
    <w:rsid w:val="0F575C2A"/>
    <w:rsid w:val="113217E0"/>
    <w:rsid w:val="13665CF9"/>
    <w:rsid w:val="16BD2D87"/>
    <w:rsid w:val="19545511"/>
    <w:rsid w:val="196F6B6E"/>
    <w:rsid w:val="1A471ED7"/>
    <w:rsid w:val="1A5348A7"/>
    <w:rsid w:val="1B22309D"/>
    <w:rsid w:val="1B424ADC"/>
    <w:rsid w:val="1B5D67D0"/>
    <w:rsid w:val="1BD050C3"/>
    <w:rsid w:val="1C9457A5"/>
    <w:rsid w:val="1D2151DC"/>
    <w:rsid w:val="1D6D4435"/>
    <w:rsid w:val="1DE54342"/>
    <w:rsid w:val="1E322696"/>
    <w:rsid w:val="1F6A2B6C"/>
    <w:rsid w:val="211F1490"/>
    <w:rsid w:val="21CB0B93"/>
    <w:rsid w:val="221C1533"/>
    <w:rsid w:val="223B63AD"/>
    <w:rsid w:val="22FC3CC3"/>
    <w:rsid w:val="23AA0EFD"/>
    <w:rsid w:val="23C12633"/>
    <w:rsid w:val="247578BD"/>
    <w:rsid w:val="25B0363E"/>
    <w:rsid w:val="27164CA8"/>
    <w:rsid w:val="28091124"/>
    <w:rsid w:val="289C2917"/>
    <w:rsid w:val="2A373FFE"/>
    <w:rsid w:val="2B66528F"/>
    <w:rsid w:val="2C29284E"/>
    <w:rsid w:val="2C4B3E88"/>
    <w:rsid w:val="2C947940"/>
    <w:rsid w:val="2D8F46B0"/>
    <w:rsid w:val="2E51195A"/>
    <w:rsid w:val="3034614E"/>
    <w:rsid w:val="30DC4FC6"/>
    <w:rsid w:val="3202725A"/>
    <w:rsid w:val="3316226B"/>
    <w:rsid w:val="33E40064"/>
    <w:rsid w:val="34604F1D"/>
    <w:rsid w:val="35C8396D"/>
    <w:rsid w:val="363E7C79"/>
    <w:rsid w:val="37423926"/>
    <w:rsid w:val="37CE388A"/>
    <w:rsid w:val="3915103F"/>
    <w:rsid w:val="394F0CC5"/>
    <w:rsid w:val="3E2C1B98"/>
    <w:rsid w:val="3E9F2D5B"/>
    <w:rsid w:val="3F150CA9"/>
    <w:rsid w:val="3F19380F"/>
    <w:rsid w:val="3FD45B34"/>
    <w:rsid w:val="41C042B4"/>
    <w:rsid w:val="43405AA0"/>
    <w:rsid w:val="43D01CFC"/>
    <w:rsid w:val="453D1C04"/>
    <w:rsid w:val="46BC583B"/>
    <w:rsid w:val="470B6133"/>
    <w:rsid w:val="474A22DE"/>
    <w:rsid w:val="4A1B6ABD"/>
    <w:rsid w:val="4A6F51E7"/>
    <w:rsid w:val="4C642672"/>
    <w:rsid w:val="4FC55BE4"/>
    <w:rsid w:val="527C11E4"/>
    <w:rsid w:val="530C4E64"/>
    <w:rsid w:val="530F3135"/>
    <w:rsid w:val="532D5642"/>
    <w:rsid w:val="54DB3A8C"/>
    <w:rsid w:val="564E344F"/>
    <w:rsid w:val="57BB445E"/>
    <w:rsid w:val="59440008"/>
    <w:rsid w:val="59DC38F4"/>
    <w:rsid w:val="5A202B08"/>
    <w:rsid w:val="5B227780"/>
    <w:rsid w:val="5BDB7A2A"/>
    <w:rsid w:val="5C13654C"/>
    <w:rsid w:val="5DA95F03"/>
    <w:rsid w:val="5EA16081"/>
    <w:rsid w:val="5FAB5EBF"/>
    <w:rsid w:val="60FF3B12"/>
    <w:rsid w:val="618276FA"/>
    <w:rsid w:val="61CF7137"/>
    <w:rsid w:val="62E04C26"/>
    <w:rsid w:val="655C2E84"/>
    <w:rsid w:val="674D001D"/>
    <w:rsid w:val="68183901"/>
    <w:rsid w:val="68717953"/>
    <w:rsid w:val="6ADF5585"/>
    <w:rsid w:val="6B270778"/>
    <w:rsid w:val="6B9D5970"/>
    <w:rsid w:val="6C841D70"/>
    <w:rsid w:val="6D4A722B"/>
    <w:rsid w:val="6DCB2EE3"/>
    <w:rsid w:val="6DD46A45"/>
    <w:rsid w:val="6DE46689"/>
    <w:rsid w:val="6E0B5463"/>
    <w:rsid w:val="6EA329F6"/>
    <w:rsid w:val="6EA45239"/>
    <w:rsid w:val="712C27CA"/>
    <w:rsid w:val="71AB5682"/>
    <w:rsid w:val="741914B9"/>
    <w:rsid w:val="74550BCE"/>
    <w:rsid w:val="757E4AAC"/>
    <w:rsid w:val="76BF2039"/>
    <w:rsid w:val="775C20C1"/>
    <w:rsid w:val="777A1A52"/>
    <w:rsid w:val="78CD45AA"/>
    <w:rsid w:val="791847FC"/>
    <w:rsid w:val="79E25F5E"/>
    <w:rsid w:val="7A7638E6"/>
    <w:rsid w:val="7BB85963"/>
    <w:rsid w:val="7C157457"/>
    <w:rsid w:val="7D085BBD"/>
    <w:rsid w:val="7EBD5EFF"/>
    <w:rsid w:val="7EC50862"/>
    <w:rsid w:val="7F73644D"/>
    <w:rsid w:val="7F9053B6"/>
    <w:rsid w:val="7FD42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50"/>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7">
    <w:name w:val="heading 3"/>
    <w:next w:val="1"/>
    <w:unhideWhenUsed/>
    <w:qFormat/>
    <w:uiPriority w:val="0"/>
    <w:pPr>
      <w:keepNext/>
      <w:keepLines/>
      <w:widowControl w:val="0"/>
      <w:suppressLineNumbers w:val="0"/>
      <w:spacing w:before="260" w:beforeAutospacing="0" w:after="260" w:afterAutospacing="0" w:line="415" w:lineRule="auto"/>
      <w:jc w:val="both"/>
      <w:outlineLvl w:val="2"/>
    </w:pPr>
    <w:rPr>
      <w:rFonts w:hint="default" w:ascii="Calibri" w:hAnsi="Calibri" w:eastAsia="宋体" w:cs="Times New Roman"/>
      <w:b/>
      <w:bCs/>
      <w:kern w:val="2"/>
      <w:sz w:val="32"/>
      <w:szCs w:val="32"/>
      <w:lang w:val="en-US" w:eastAsia="zh-CN" w:bidi="ar"/>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cs="Courier New"/>
      <w:szCs w:val="21"/>
    </w:rPr>
  </w:style>
  <w:style w:type="paragraph" w:styleId="3">
    <w:name w:val="header"/>
    <w:basedOn w:val="1"/>
    <w:next w:val="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Block Text"/>
    <w:basedOn w:val="1"/>
    <w:qFormat/>
    <w:uiPriority w:val="99"/>
    <w:pPr>
      <w:ind w:left="1440" w:leftChars="700" w:right="700" w:rightChars="700"/>
    </w:pPr>
  </w:style>
  <w:style w:type="paragraph" w:styleId="8">
    <w:name w:val="Normal Indent"/>
    <w:basedOn w:val="1"/>
    <w:next w:val="1"/>
    <w:qFormat/>
    <w:uiPriority w:val="0"/>
    <w:pPr>
      <w:ind w:firstLine="420" w:firstLineChars="200"/>
    </w:pPr>
    <w:rPr>
      <w:rFonts w:ascii="仿宋_GB2312" w:hAnsi="仿宋_GB2312" w:eastAsia="仿宋_GB2312" w:cstheme="minorBidi"/>
      <w:sz w:val="32"/>
    </w:rPr>
  </w:style>
  <w:style w:type="paragraph" w:styleId="9">
    <w:name w:val="caption"/>
    <w:basedOn w:val="1"/>
    <w:next w:val="1"/>
    <w:qFormat/>
    <w:uiPriority w:val="0"/>
    <w:rPr>
      <w:rFonts w:ascii="Cambria" w:hAnsi="Cambria" w:eastAsia="黑体" w:cs="Cambria"/>
      <w:sz w:val="20"/>
      <w:szCs w:val="20"/>
    </w:rPr>
  </w:style>
  <w:style w:type="paragraph" w:styleId="10">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11">
    <w:name w:val="Body Text Indent"/>
    <w:basedOn w:val="1"/>
    <w:next w:val="8"/>
    <w:unhideWhenUsed/>
    <w:qFormat/>
    <w:uiPriority w:val="99"/>
    <w:pPr>
      <w:spacing w:after="120"/>
      <w:ind w:left="420" w:leftChars="200"/>
    </w:pPr>
  </w:style>
  <w:style w:type="paragraph" w:styleId="12">
    <w:name w:val="toc 5"/>
    <w:basedOn w:val="1"/>
    <w:next w:val="1"/>
    <w:qFormat/>
    <w:uiPriority w:val="0"/>
    <w:pPr>
      <w:ind w:left="1680" w:leftChars="800"/>
    </w:pPr>
    <w:rPr>
      <w:rFonts w:ascii="Times New Roman" w:hAnsi="Times New Roman"/>
      <w:szCs w:val="21"/>
    </w:rPr>
  </w:style>
  <w:style w:type="paragraph" w:styleId="13">
    <w:name w:val="Body Text Indent 2"/>
    <w:basedOn w:val="1"/>
    <w:link w:val="42"/>
    <w:qFormat/>
    <w:uiPriority w:val="0"/>
    <w:pPr>
      <w:spacing w:after="120" w:line="480" w:lineRule="auto"/>
      <w:ind w:left="420" w:leftChars="200"/>
    </w:pPr>
    <w:rPr>
      <w:rFonts w:ascii="Calibri" w:hAnsi="Calibri" w:eastAsia="宋体" w:cs="黑体"/>
    </w:rPr>
  </w:style>
  <w:style w:type="paragraph" w:styleId="14">
    <w:name w:val="Balloon Text"/>
    <w:basedOn w:val="1"/>
    <w:link w:val="41"/>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Subtitle"/>
    <w:next w:val="1"/>
    <w:qFormat/>
    <w:uiPriority w:val="0"/>
    <w:pPr>
      <w:wordWrap w:val="0"/>
      <w:spacing w:after="60"/>
      <w:jc w:val="center"/>
    </w:pPr>
    <w:rPr>
      <w:rFonts w:ascii="Times New Roman" w:hAnsi="Times New Roman" w:eastAsia="宋体" w:cs="Times New Roman"/>
      <w:sz w:val="24"/>
      <w:szCs w:val="22"/>
      <w:lang w:val="en-US" w:eastAsia="zh-CN" w:bidi="ar-SA"/>
    </w:rPr>
  </w:style>
  <w:style w:type="paragraph" w:styleId="17">
    <w:name w:val="toc 2"/>
    <w:basedOn w:val="1"/>
    <w:next w:val="1"/>
    <w:qFormat/>
    <w:uiPriority w:val="0"/>
    <w:pPr>
      <w:ind w:left="420" w:leftChars="200"/>
    </w:pPr>
    <w:rPr>
      <w:rFonts w:ascii="Times New Roman" w:hAnsi="Times New Roman" w:cs="黑体"/>
    </w:rPr>
  </w:style>
  <w:style w:type="paragraph" w:styleId="18">
    <w:name w:val="Body Text 2"/>
    <w:basedOn w:val="1"/>
    <w:qFormat/>
    <w:uiPriority w:val="0"/>
    <w:pPr>
      <w:spacing w:after="120" w:line="480" w:lineRule="auto"/>
    </w:pPr>
    <w:rPr>
      <w:rFonts w:ascii="Times New Roman" w:hAnsi="Times New Roman"/>
    </w:r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0">
    <w:name w:val="Normal (Web)"/>
    <w:basedOn w:val="1"/>
    <w:qFormat/>
    <w:uiPriority w:val="0"/>
    <w:pPr>
      <w:spacing w:before="100" w:beforeAutospacing="1" w:after="100" w:afterAutospacing="1"/>
      <w:jc w:val="left"/>
    </w:pPr>
    <w:rPr>
      <w:rFonts w:ascii="Calibri" w:hAnsi="Calibri"/>
      <w:kern w:val="0"/>
      <w:sz w:val="24"/>
    </w:rPr>
  </w:style>
  <w:style w:type="paragraph" w:styleId="21">
    <w:name w:val="Body Text First Indent"/>
    <w:basedOn w:val="10"/>
    <w:qFormat/>
    <w:uiPriority w:val="0"/>
    <w:pPr>
      <w:ind w:firstLine="420" w:firstLineChars="100"/>
    </w:pPr>
  </w:style>
  <w:style w:type="paragraph" w:styleId="22">
    <w:name w:val="Body Text First Indent 2"/>
    <w:basedOn w:val="11"/>
    <w:next w:val="1"/>
    <w:unhideWhenUsed/>
    <w:qFormat/>
    <w:uiPriority w:val="99"/>
    <w:pPr>
      <w:ind w:firstLine="420" w:firstLineChars="200"/>
    </w:p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rFonts w:ascii="Times New Roman" w:hAnsi="Times New Roman" w:eastAsia="宋体" w:cs="Times New Roman"/>
      <w:b/>
    </w:rPr>
  </w:style>
  <w:style w:type="character" w:styleId="27">
    <w:name w:val="page number"/>
    <w:basedOn w:val="25"/>
    <w:qFormat/>
    <w:uiPriority w:val="0"/>
  </w:style>
  <w:style w:type="character" w:styleId="28">
    <w:name w:val="Hyperlink"/>
    <w:basedOn w:val="25"/>
    <w:semiHidden/>
    <w:unhideWhenUsed/>
    <w:qFormat/>
    <w:uiPriority w:val="99"/>
    <w:rPr>
      <w:color w:val="0000FF"/>
      <w:u w:val="single"/>
    </w:rPr>
  </w:style>
  <w:style w:type="paragraph" w:customStyle="1" w:styleId="29">
    <w:name w:val="Quote_05ab4f12-afc2-4215-bfad-52d2fc77ef0d"/>
    <w:next w:val="1"/>
    <w:qFormat/>
    <w:uiPriority w:val="0"/>
    <w:pPr>
      <w:wordWrap w:val="0"/>
      <w:spacing w:before="200" w:after="160"/>
      <w:ind w:left="864" w:right="864"/>
      <w:jc w:val="center"/>
    </w:pPr>
    <w:rPr>
      <w:rFonts w:ascii="Calibri" w:hAnsi="Calibri" w:eastAsia="宋体" w:cs="Times New Roman"/>
      <w:i/>
      <w:iCs/>
      <w:sz w:val="21"/>
      <w:szCs w:val="28"/>
      <w:lang w:val="en-US" w:eastAsia="zh-CN" w:bidi="ar-SA"/>
    </w:rPr>
  </w:style>
  <w:style w:type="paragraph" w:customStyle="1" w:styleId="30">
    <w:name w:val="Body Text First Indent 21"/>
    <w:basedOn w:val="1"/>
    <w:qFormat/>
    <w:uiPriority w:val="0"/>
    <w:pPr>
      <w:spacing w:before="100" w:beforeAutospacing="1" w:after="100" w:afterAutospacing="1"/>
      <w:ind w:left="420" w:leftChars="200" w:firstLine="210"/>
    </w:pPr>
    <w:rPr>
      <w:rFonts w:ascii="Calibri" w:hAnsi="Calibri" w:eastAsia="宋体" w:cs="宋体"/>
      <w:sz w:val="21"/>
      <w:szCs w:val="21"/>
    </w:rPr>
  </w:style>
  <w:style w:type="paragraph" w:customStyle="1" w:styleId="31">
    <w:name w:val="纯文本1"/>
    <w:basedOn w:val="1"/>
    <w:qFormat/>
    <w:uiPriority w:val="0"/>
    <w:pPr>
      <w:ind w:firstLine="964" w:firstLineChars="200"/>
    </w:pPr>
    <w:rPr>
      <w:rFonts w:ascii="宋体" w:hAnsi="宋体" w:eastAsia="仿宋" w:cs="Times New Roman"/>
      <w:sz w:val="21"/>
    </w:rPr>
  </w:style>
  <w:style w:type="paragraph" w:customStyle="1" w:styleId="32">
    <w:name w:val="引文目录标题1"/>
    <w:basedOn w:val="1"/>
    <w:next w:val="1"/>
    <w:qFormat/>
    <w:uiPriority w:val="0"/>
    <w:rPr>
      <w:rFonts w:ascii="Cambria" w:hAnsi="Cambria" w:cs="黑体"/>
      <w:sz w:val="24"/>
    </w:rPr>
  </w:style>
  <w:style w:type="paragraph" w:customStyle="1" w:styleId="33">
    <w:name w:val="Body text|1"/>
    <w:basedOn w:val="1"/>
    <w:qFormat/>
    <w:uiPriority w:val="0"/>
    <w:pPr>
      <w:spacing w:after="430" w:line="446" w:lineRule="auto"/>
      <w:ind w:firstLine="400"/>
    </w:pPr>
    <w:rPr>
      <w:rFonts w:ascii="宋体" w:hAnsi="宋体" w:eastAsia="宋体" w:cs="宋体"/>
      <w:sz w:val="28"/>
      <w:szCs w:val="28"/>
      <w:lang w:val="zh-TW" w:eastAsia="zh-TW" w:bidi="zh-TW"/>
    </w:rPr>
  </w:style>
  <w:style w:type="character" w:customStyle="1" w:styleId="34">
    <w:name w:val="font41"/>
    <w:basedOn w:val="25"/>
    <w:qFormat/>
    <w:uiPriority w:val="0"/>
    <w:rPr>
      <w:rFonts w:hint="default" w:ascii="Times New Roman" w:hAnsi="Times New Roman" w:cs="Times New Roman"/>
      <w:color w:val="000000"/>
      <w:sz w:val="16"/>
      <w:szCs w:val="16"/>
      <w:u w:val="none"/>
    </w:rPr>
  </w:style>
  <w:style w:type="character" w:customStyle="1" w:styleId="35">
    <w:name w:val="font51"/>
    <w:basedOn w:val="25"/>
    <w:qFormat/>
    <w:uiPriority w:val="0"/>
    <w:rPr>
      <w:rFonts w:hint="eastAsia" w:ascii="宋体" w:hAnsi="宋体" w:eastAsia="宋体" w:cs="宋体"/>
      <w:color w:val="000000"/>
      <w:sz w:val="16"/>
      <w:szCs w:val="16"/>
      <w:u w:val="none"/>
    </w:rPr>
  </w:style>
  <w:style w:type="character" w:customStyle="1" w:styleId="36">
    <w:name w:val="font31"/>
    <w:basedOn w:val="25"/>
    <w:qFormat/>
    <w:uiPriority w:val="0"/>
    <w:rPr>
      <w:rFonts w:hint="eastAsia" w:ascii="宋体" w:hAnsi="宋体" w:eastAsia="宋体" w:cs="宋体"/>
      <w:color w:val="FF0000"/>
      <w:sz w:val="16"/>
      <w:szCs w:val="16"/>
      <w:u w:val="none"/>
    </w:rPr>
  </w:style>
  <w:style w:type="character" w:customStyle="1" w:styleId="37">
    <w:name w:val="font61"/>
    <w:basedOn w:val="25"/>
    <w:qFormat/>
    <w:uiPriority w:val="0"/>
    <w:rPr>
      <w:rFonts w:hint="eastAsia" w:ascii="宋体" w:hAnsi="宋体" w:eastAsia="宋体" w:cs="宋体"/>
      <w:color w:val="000000"/>
      <w:sz w:val="20"/>
      <w:szCs w:val="20"/>
      <w:u w:val="none"/>
    </w:rPr>
  </w:style>
  <w:style w:type="character" w:customStyle="1" w:styleId="38">
    <w:name w:val="font01"/>
    <w:basedOn w:val="25"/>
    <w:qFormat/>
    <w:uiPriority w:val="0"/>
    <w:rPr>
      <w:rFonts w:hint="eastAsia" w:ascii="宋体" w:hAnsi="宋体" w:eastAsia="宋体" w:cs="宋体"/>
      <w:color w:val="333333"/>
      <w:sz w:val="20"/>
      <w:szCs w:val="20"/>
      <w:u w:val="none"/>
    </w:rPr>
  </w:style>
  <w:style w:type="character" w:customStyle="1" w:styleId="39">
    <w:name w:val="font11"/>
    <w:basedOn w:val="25"/>
    <w:qFormat/>
    <w:uiPriority w:val="0"/>
    <w:rPr>
      <w:rFonts w:hint="eastAsia" w:ascii="宋体" w:hAnsi="宋体" w:eastAsia="宋体" w:cs="宋体"/>
      <w:color w:val="000000"/>
      <w:sz w:val="20"/>
      <w:szCs w:val="20"/>
      <w:u w:val="none"/>
    </w:rPr>
  </w:style>
  <w:style w:type="paragraph" w:customStyle="1" w:styleId="40">
    <w:name w:val="WPSOffice手动目录 1"/>
    <w:basedOn w:val="1"/>
    <w:next w:val="22"/>
    <w:qFormat/>
    <w:uiPriority w:val="0"/>
    <w:pPr>
      <w:widowControl/>
      <w:jc w:val="left"/>
    </w:pPr>
    <w:rPr>
      <w:rFonts w:ascii="Times New Roman" w:hAnsi="Times New Roman" w:eastAsia="宋体" w:cs="Times New Roman"/>
      <w:kern w:val="0"/>
      <w:sz w:val="20"/>
      <w:szCs w:val="20"/>
    </w:rPr>
  </w:style>
  <w:style w:type="character" w:customStyle="1" w:styleId="41">
    <w:name w:val="批注框文本 Char"/>
    <w:basedOn w:val="25"/>
    <w:link w:val="14"/>
    <w:qFormat/>
    <w:uiPriority w:val="0"/>
    <w:rPr>
      <w:rFonts w:asciiTheme="minorHAnsi" w:hAnsiTheme="minorHAnsi" w:eastAsiaTheme="minorEastAsia" w:cstheme="minorBidi"/>
      <w:kern w:val="2"/>
      <w:sz w:val="18"/>
      <w:szCs w:val="18"/>
    </w:rPr>
  </w:style>
  <w:style w:type="character" w:customStyle="1" w:styleId="42">
    <w:name w:val="正文文本缩进 2 Char"/>
    <w:basedOn w:val="25"/>
    <w:link w:val="13"/>
    <w:qFormat/>
    <w:uiPriority w:val="0"/>
    <w:rPr>
      <w:rFonts w:ascii="Calibri" w:hAnsi="Calibri" w:cs="黑体"/>
      <w:kern w:val="2"/>
      <w:sz w:val="21"/>
      <w:szCs w:val="24"/>
    </w:rPr>
  </w:style>
  <w:style w:type="paragraph" w:customStyle="1" w:styleId="43">
    <w:name w:val="列出段落1"/>
    <w:basedOn w:val="1"/>
    <w:unhideWhenUsed/>
    <w:qFormat/>
    <w:uiPriority w:val="99"/>
    <w:pPr>
      <w:ind w:firstLine="420" w:firstLineChars="200"/>
    </w:pPr>
    <w:rPr>
      <w:rFonts w:ascii="Calibri" w:hAnsi="Calibri" w:eastAsia="宋体" w:cs="黑体"/>
    </w:rPr>
  </w:style>
  <w:style w:type="paragraph" w:customStyle="1" w:styleId="44">
    <w:name w:val="List Paragraph"/>
    <w:basedOn w:val="1"/>
    <w:unhideWhenUsed/>
    <w:qFormat/>
    <w:uiPriority w:val="99"/>
    <w:pPr>
      <w:ind w:firstLine="420" w:firstLineChars="200"/>
    </w:pPr>
  </w:style>
  <w:style w:type="paragraph" w:styleId="4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Default"/>
    <w:basedOn w:val="47"/>
    <w:next w:val="1"/>
    <w:qFormat/>
    <w:uiPriority w:val="0"/>
    <w:pPr>
      <w:widowControl w:val="0"/>
      <w:autoSpaceDE w:val="0"/>
      <w:autoSpaceDN w:val="0"/>
      <w:adjustRightInd w:val="0"/>
    </w:pPr>
    <w:rPr>
      <w:rFonts w:ascii="Calibri" w:hAnsi="Calibri" w:eastAsia="仿宋_GB2312" w:cs="Times New Roman"/>
      <w:color w:val="000000"/>
      <w:sz w:val="24"/>
      <w:szCs w:val="32"/>
      <w:lang w:val="en-US" w:eastAsia="zh-CN" w:bidi="ar-SA"/>
    </w:rPr>
  </w:style>
  <w:style w:type="paragraph" w:customStyle="1" w:styleId="47">
    <w:name w:val="正文1"/>
    <w:qFormat/>
    <w:uiPriority w:val="0"/>
    <w:pPr>
      <w:jc w:val="both"/>
    </w:pPr>
    <w:rPr>
      <w:rFonts w:ascii="Times New Roman" w:hAnsi="Times New Roman" w:eastAsia="宋体" w:cs="Times New Roman"/>
      <w:sz w:val="32"/>
      <w:szCs w:val="32"/>
      <w:lang w:val="en-US" w:eastAsia="zh-CN" w:bidi="ar-SA"/>
    </w:rPr>
  </w:style>
  <w:style w:type="paragraph" w:customStyle="1" w:styleId="48">
    <w:name w:val="Normal Indent"/>
    <w:basedOn w:val="1"/>
    <w:qFormat/>
    <w:uiPriority w:val="0"/>
    <w:pPr>
      <w:ind w:firstLine="420" w:firstLineChars="200"/>
    </w:pPr>
    <w:rPr>
      <w:rFonts w:eastAsia="仿宋"/>
      <w:sz w:val="32"/>
    </w:rPr>
  </w:style>
  <w:style w:type="character" w:customStyle="1" w:styleId="49">
    <w:name w:val="font21"/>
    <w:basedOn w:val="25"/>
    <w:qFormat/>
    <w:uiPriority w:val="0"/>
    <w:rPr>
      <w:rFonts w:hint="eastAsia" w:ascii="黑体" w:hAnsi="宋体" w:eastAsia="黑体" w:cs="黑体"/>
      <w:color w:val="000000"/>
      <w:sz w:val="28"/>
      <w:szCs w:val="28"/>
      <w:u w:val="none"/>
    </w:rPr>
  </w:style>
  <w:style w:type="character" w:customStyle="1" w:styleId="50">
    <w:name w:val="NormalCharacter"/>
    <w:link w:val="1"/>
    <w:qFormat/>
    <w:uiPriority w:val="0"/>
    <w:rPr>
      <w:rFonts w:asciiTheme="minorHAnsi" w:hAnsiTheme="minorHAnsi" w:eastAsiaTheme="minorEastAsia" w:cstheme="minorBidi"/>
      <w:kern w:val="2"/>
      <w:sz w:val="21"/>
      <w:szCs w:val="24"/>
      <w:lang w:val="en-US" w:eastAsia="zh-CN" w:bidi="ar-SA"/>
    </w:rPr>
  </w:style>
  <w:style w:type="table" w:customStyle="1" w:styleId="51">
    <w:name w:val="Table Normal"/>
    <w:semiHidden/>
    <w:unhideWhenUsed/>
    <w:qFormat/>
    <w:uiPriority w:val="0"/>
    <w:tblPr>
      <w:tblCellMar>
        <w:top w:w="0" w:type="dxa"/>
        <w:left w:w="0" w:type="dxa"/>
        <w:bottom w:w="0" w:type="dxa"/>
        <w:right w:w="0" w:type="dxa"/>
      </w:tblCellMar>
    </w:tblPr>
  </w:style>
  <w:style w:type="paragraph" w:customStyle="1" w:styleId="52">
    <w:name w:val="Table Text"/>
    <w:basedOn w:val="1"/>
    <w:semiHidden/>
    <w:qFormat/>
    <w:uiPriority w:val="0"/>
    <w:rPr>
      <w:rFonts w:ascii="宋体" w:hAnsi="宋体" w:eastAsia="宋体" w:cs="宋体"/>
      <w:sz w:val="27"/>
      <w:szCs w:val="27"/>
      <w:lang w:val="en-US" w:eastAsia="en-US" w:bidi="ar-SA"/>
    </w:rPr>
  </w:style>
  <w:style w:type="paragraph" w:customStyle="1" w:styleId="53">
    <w:name w:val="Heading #2|1"/>
    <w:basedOn w:val="1"/>
    <w:qFormat/>
    <w:uiPriority w:val="0"/>
    <w:pPr>
      <w:widowControl w:val="0"/>
      <w:shd w:val="clear" w:color="auto" w:fill="auto"/>
      <w:spacing w:after="370" w:line="686" w:lineRule="exact"/>
      <w:jc w:val="center"/>
      <w:outlineLvl w:val="1"/>
    </w:pPr>
    <w:rPr>
      <w:rFonts w:ascii="宋体" w:hAnsi="宋体" w:eastAsia="宋体" w:cs="宋体"/>
      <w:color w:val="202231"/>
      <w:sz w:val="40"/>
      <w:szCs w:val="40"/>
      <w:u w:val="none"/>
      <w:shd w:val="clear" w:color="auto" w:fill="auto"/>
      <w:lang w:val="zh-TW" w:eastAsia="zh-TW" w:bidi="zh-TW"/>
    </w:rPr>
  </w:style>
  <w:style w:type="paragraph" w:customStyle="1" w:styleId="54">
    <w:name w:val="aa题目"/>
    <w:basedOn w:val="1"/>
    <w:qFormat/>
    <w:uiPriority w:val="0"/>
    <w:pPr>
      <w:ind w:firstLine="0" w:firstLineChars="0"/>
      <w:jc w:val="center"/>
    </w:pPr>
    <w:rPr>
      <w:rFonts w:eastAsia="方正小标宋简体" w:cs="Times New Roman"/>
      <w:b/>
      <w:sz w:val="36"/>
    </w:rPr>
  </w:style>
  <w:style w:type="paragraph" w:customStyle="1" w:styleId="55">
    <w:name w:val="常用样式（方正仿宋简）"/>
    <w:basedOn w:val="1"/>
    <w:unhideWhenUsed/>
    <w:qFormat/>
    <w:uiPriority w:val="0"/>
    <w:pPr>
      <w:spacing w:line="560" w:lineRule="exact"/>
      <w:ind w:firstLine="640" w:firstLineChars="200"/>
    </w:pPr>
    <w:rPr>
      <w:rFonts w:ascii="Calibri" w:hAnsi="Calibri" w:eastAsia="方正仿宋简体"/>
      <w:sz w:val="32"/>
    </w:rPr>
  </w:style>
  <w:style w:type="paragraph" w:customStyle="1" w:styleId="56">
    <w:name w:val="BodyText"/>
    <w:basedOn w:val="1"/>
    <w:qFormat/>
    <w:uiPriority w:val="0"/>
    <w:pPr>
      <w:spacing w:after="120"/>
      <w:jc w:val="both"/>
      <w:textAlignment w:val="baseline"/>
    </w:pPr>
    <w:rPr>
      <w:rFonts w:eastAsia="仿宋_GB2312"/>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725189-E5EB-4380-BBFB-9D9925CF99B6}">
  <ds:schemaRefs/>
</ds:datastoreItem>
</file>

<file path=docProps/app.xml><?xml version="1.0" encoding="utf-8"?>
<Properties xmlns="http://schemas.openxmlformats.org/officeDocument/2006/extended-properties" xmlns:vt="http://schemas.openxmlformats.org/officeDocument/2006/docPropsVTypes">
  <Template>Normal</Template>
  <Pages>22</Pages>
  <Words>89</Words>
  <Characters>136</Characters>
  <Lines>82</Lines>
  <Paragraphs>23</Paragraphs>
  <TotalTime>1</TotalTime>
  <ScaleCrop>false</ScaleCrop>
  <LinksUpToDate>false</LinksUpToDate>
  <CharactersWithSpaces>165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白真安</cp:lastModifiedBy>
  <cp:lastPrinted>2025-11-25T02:37:00Z</cp:lastPrinted>
  <dcterms:modified xsi:type="dcterms:W3CDTF">2025-11-27T03:03:09Z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7C29706486FD4DAEBD3C91D117E133AA_13</vt:lpwstr>
  </property>
  <property fmtid="{D5CDD505-2E9C-101B-9397-08002B2CF9AE}" pid="4" name="KSOTemplateDocerSaveRecord">
    <vt:lpwstr>eyJoZGlkIjoiNmJlOGQxNzJhMDgzYmZlZjFkNjJiMmFkZDRmNzk4OTIiLCJ1c2VySWQiOiI0ODE0MTE5MTcifQ==</vt:lpwstr>
  </property>
</Properties>
</file>